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cs="Times New Roman" w:asciiTheme="majorEastAsia" w:hAnsiTheme="majorEastAsia" w:eastAsiaTheme="majorEastAsia"/>
          <w:b/>
          <w:sz w:val="44"/>
          <w:szCs w:val="44"/>
        </w:rPr>
      </w:pPr>
      <w:r>
        <w:rPr>
          <w:rFonts w:hint="eastAsia" w:cs="Times New Roman" w:asciiTheme="majorEastAsia" w:hAnsiTheme="majorEastAsia" w:eastAsiaTheme="majorEastAsia"/>
          <w:b/>
          <w:sz w:val="44"/>
          <w:szCs w:val="44"/>
        </w:rPr>
        <w:t>香河县统计局部门</w:t>
      </w:r>
      <w:r>
        <w:rPr>
          <w:rFonts w:cs="Times New Roman" w:asciiTheme="majorEastAsia" w:hAnsiTheme="majorEastAsia" w:eastAsiaTheme="majorEastAsia"/>
          <w:b/>
          <w:sz w:val="44"/>
          <w:szCs w:val="44"/>
        </w:rPr>
        <w:t>201</w:t>
      </w:r>
      <w:r>
        <w:rPr>
          <w:rFonts w:hint="eastAsia" w:cs="Times New Roman" w:asciiTheme="majorEastAsia" w:hAnsiTheme="majorEastAsia" w:eastAsiaTheme="majorEastAsia"/>
          <w:b/>
          <w:sz w:val="44"/>
          <w:szCs w:val="44"/>
          <w:lang w:val="en-US" w:eastAsia="zh-CN"/>
        </w:rPr>
        <w:t>9</w:t>
      </w:r>
      <w:r>
        <w:rPr>
          <w:rFonts w:cs="Times New Roman" w:asciiTheme="majorEastAsia" w:hAnsiTheme="majorEastAsia" w:eastAsiaTheme="majorEastAsia"/>
          <w:b/>
          <w:sz w:val="44"/>
          <w:szCs w:val="44"/>
        </w:rPr>
        <w:t>年部门预算信息公开</w:t>
      </w:r>
    </w:p>
    <w:p>
      <w:pPr>
        <w:ind w:firstLine="883" w:firstLineChars="200"/>
        <w:jc w:val="center"/>
        <w:rPr>
          <w:rFonts w:cs="Times New Roman" w:asciiTheme="majorEastAsia" w:hAnsiTheme="majorEastAsia" w:eastAsiaTheme="majorEastAsia"/>
          <w:b/>
          <w:sz w:val="44"/>
          <w:szCs w:val="44"/>
        </w:rPr>
      </w:pPr>
    </w:p>
    <w:p>
      <w:pPr>
        <w:ind w:firstLine="640" w:firstLineChars="200"/>
        <w:rPr>
          <w:rFonts w:ascii="仿宋" w:hAnsi="仿宋" w:eastAsia="仿宋" w:cs="Times New Roman"/>
          <w:sz w:val="32"/>
          <w:szCs w:val="32"/>
        </w:rPr>
      </w:pPr>
      <w:r>
        <w:rPr>
          <w:rFonts w:ascii="仿宋" w:hAnsi="仿宋" w:eastAsia="仿宋" w:cs="Times New Roman"/>
          <w:sz w:val="32"/>
          <w:szCs w:val="32"/>
        </w:rPr>
        <w:t>按照</w:t>
      </w:r>
      <w:r>
        <w:rPr>
          <w:rFonts w:hint="eastAsia" w:ascii="仿宋" w:hAnsi="仿宋" w:eastAsia="仿宋" w:cs="Times New Roman"/>
          <w:sz w:val="32"/>
          <w:szCs w:val="32"/>
        </w:rPr>
        <w:t>《预算法》、</w:t>
      </w:r>
      <w:r>
        <w:rPr>
          <w:rFonts w:ascii="仿宋" w:hAnsi="仿宋" w:eastAsia="仿宋" w:cs="Times New Roman"/>
          <w:sz w:val="32"/>
          <w:szCs w:val="32"/>
        </w:rPr>
        <w:t>《地方预决算公开操作规程》和《河北省省级预算公开办法》</w:t>
      </w:r>
      <w:r>
        <w:rPr>
          <w:rFonts w:hint="eastAsia" w:ascii="仿宋" w:hAnsi="仿宋" w:eastAsia="仿宋" w:cs="Times New Roman"/>
          <w:sz w:val="32"/>
          <w:szCs w:val="32"/>
        </w:rPr>
        <w:t>规定</w:t>
      </w:r>
      <w:r>
        <w:rPr>
          <w:rFonts w:ascii="仿宋" w:hAnsi="仿宋" w:eastAsia="仿宋" w:cs="Times New Roman"/>
          <w:sz w:val="32"/>
          <w:szCs w:val="32"/>
        </w:rPr>
        <w:t>，现将</w:t>
      </w:r>
      <w:r>
        <w:rPr>
          <w:rFonts w:hint="eastAsia" w:ascii="仿宋" w:hAnsi="仿宋" w:eastAsia="仿宋" w:cs="Times New Roman"/>
          <w:sz w:val="32"/>
          <w:szCs w:val="32"/>
        </w:rPr>
        <w:t>香河县统计局部门</w:t>
      </w:r>
      <w:r>
        <w:rPr>
          <w:rFonts w:hint="eastAsia" w:ascii="仿宋" w:hAnsi="仿宋" w:eastAsia="仿宋" w:cs="Times New Roman"/>
          <w:sz w:val="32"/>
          <w:szCs w:val="32"/>
          <w:lang w:eastAsia="zh-CN"/>
        </w:rPr>
        <w:t>2019年</w:t>
      </w:r>
      <w:r>
        <w:rPr>
          <w:rFonts w:ascii="仿宋" w:hAnsi="仿宋" w:eastAsia="仿宋" w:cs="Times New Roman"/>
          <w:sz w:val="32"/>
          <w:szCs w:val="32"/>
        </w:rPr>
        <w:t>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部门</w:t>
      </w:r>
      <w:r>
        <w:rPr>
          <w:rFonts w:ascii="仿宋" w:hAnsi="仿宋" w:eastAsia="仿宋" w:cs="Times New Roman"/>
          <w:b/>
          <w:sz w:val="32"/>
          <w:szCs w:val="32"/>
        </w:rPr>
        <w:t>职责：</w:t>
      </w:r>
    </w:p>
    <w:p>
      <w:pPr>
        <w:ind w:firstLine="560"/>
        <w:rPr>
          <w:rFonts w:ascii="仿宋" w:hAnsi="仿宋" w:eastAsia="仿宋" w:cs="Times New Roman"/>
          <w:sz w:val="32"/>
          <w:szCs w:val="32"/>
        </w:rPr>
      </w:pPr>
      <w:r>
        <w:rPr>
          <w:rFonts w:ascii="仿宋" w:hAnsi="仿宋" w:eastAsia="仿宋" w:cs="Times New Roman"/>
          <w:sz w:val="32"/>
          <w:szCs w:val="32"/>
        </w:rPr>
        <w:t>1</w:t>
      </w:r>
      <w:r>
        <w:rPr>
          <w:rFonts w:hint="eastAsia" w:ascii="仿宋" w:hAnsi="仿宋" w:eastAsia="仿宋" w:cs="宋体"/>
          <w:sz w:val="32"/>
          <w:szCs w:val="32"/>
        </w:rPr>
        <w:t>、依照国家和省颁布的法律、法规和政策，制定地方性统计工作规章制度和统计现代化建设计划，检查。监督统计法律、法规的实施。</w:t>
      </w:r>
    </w:p>
    <w:p>
      <w:pPr>
        <w:ind w:firstLine="560"/>
        <w:rPr>
          <w:rFonts w:ascii="仿宋" w:hAnsi="仿宋" w:eastAsia="仿宋" w:cs="Times New Roman"/>
          <w:sz w:val="32"/>
          <w:szCs w:val="32"/>
        </w:rPr>
      </w:pPr>
      <w:r>
        <w:rPr>
          <w:rFonts w:ascii="仿宋" w:hAnsi="仿宋" w:eastAsia="仿宋" w:cs="Times New Roman"/>
          <w:sz w:val="32"/>
          <w:szCs w:val="32"/>
        </w:rPr>
        <w:t>2</w:t>
      </w:r>
      <w:r>
        <w:rPr>
          <w:rFonts w:hint="eastAsia" w:ascii="仿宋" w:hAnsi="仿宋" w:eastAsia="仿宋" w:cs="宋体"/>
          <w:sz w:val="32"/>
          <w:szCs w:val="32"/>
        </w:rPr>
        <w:t>、贯彻执行国家和省、市建立的国民核算体系，统计指标体系和全国统一的基本统计报表制度，结合我县情况完善和统一管理全县各项核算制度，制定地方统计调查制度，协调全县各部门及各乡镇统计工作和国民经济核算工作，统一组织、管理全县统计报表工作。</w:t>
      </w:r>
    </w:p>
    <w:p>
      <w:pPr>
        <w:ind w:firstLine="560"/>
        <w:rPr>
          <w:rFonts w:ascii="仿宋" w:hAnsi="仿宋" w:eastAsia="仿宋" w:cs="Times New Roman"/>
          <w:sz w:val="32"/>
          <w:szCs w:val="32"/>
        </w:rPr>
      </w:pPr>
      <w:r>
        <w:rPr>
          <w:rFonts w:ascii="仿宋" w:hAnsi="仿宋" w:eastAsia="仿宋" w:cs="Times New Roman"/>
          <w:sz w:val="32"/>
          <w:szCs w:val="32"/>
        </w:rPr>
        <w:t>3</w:t>
      </w:r>
      <w:r>
        <w:rPr>
          <w:rFonts w:hint="eastAsia" w:ascii="仿宋" w:hAnsi="仿宋" w:eastAsia="仿宋" w:cs="宋体"/>
          <w:sz w:val="32"/>
          <w:szCs w:val="32"/>
        </w:rPr>
        <w:t>、在县政府统一领导下，会同有关部门统一组织领导，完成各级各种普查或抽样调查，统一组织、协调全县各部门及各乡镇的社会经济调查，组织完成国家、省、市部署的各项调查任务，搜集，整理提供全县的基本统计资料，并对全县经济运行状态进行统计分析、统计预测和统计监督，向县委县政府及有关部门提供咨询建议</w:t>
      </w:r>
    </w:p>
    <w:p>
      <w:pPr>
        <w:ind w:firstLine="560"/>
        <w:rPr>
          <w:rFonts w:ascii="仿宋" w:hAnsi="仿宋" w:eastAsia="仿宋" w:cs="Times New Roman"/>
          <w:sz w:val="32"/>
          <w:szCs w:val="32"/>
        </w:rPr>
      </w:pPr>
      <w:r>
        <w:rPr>
          <w:rFonts w:ascii="仿宋" w:hAnsi="仿宋" w:eastAsia="仿宋" w:cs="Times New Roman"/>
          <w:sz w:val="32"/>
          <w:szCs w:val="32"/>
        </w:rPr>
        <w:t>4</w:t>
      </w:r>
      <w:r>
        <w:rPr>
          <w:rFonts w:hint="eastAsia" w:ascii="仿宋" w:hAnsi="仿宋" w:eastAsia="仿宋" w:cs="宋体"/>
          <w:sz w:val="32"/>
          <w:szCs w:val="32"/>
        </w:rPr>
        <w:t>、统一核定、管理全县性的基本统计资料，发布全县国民经济和社会发展情况的统计信息。</w:t>
      </w:r>
    </w:p>
    <w:p>
      <w:pPr>
        <w:ind w:firstLine="560"/>
        <w:rPr>
          <w:rFonts w:ascii="仿宋" w:hAnsi="仿宋" w:eastAsia="仿宋" w:cs="Times New Roman"/>
          <w:sz w:val="32"/>
          <w:szCs w:val="32"/>
        </w:rPr>
      </w:pPr>
      <w:r>
        <w:rPr>
          <w:rFonts w:ascii="仿宋" w:hAnsi="仿宋" w:eastAsia="仿宋" w:cs="Times New Roman"/>
          <w:sz w:val="32"/>
          <w:szCs w:val="32"/>
        </w:rPr>
        <w:t>5</w:t>
      </w:r>
      <w:r>
        <w:rPr>
          <w:rFonts w:hint="eastAsia" w:ascii="仿宋" w:hAnsi="仿宋" w:eastAsia="仿宋" w:cs="宋体"/>
          <w:sz w:val="32"/>
          <w:szCs w:val="32"/>
        </w:rPr>
        <w:t>、承办县委、县政府交办的其他事项。</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机构设置：</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经费保障形式包括：财政拨款（行政）、财政性资金基本保证（全额事业）、财政性资金定额或定向补助（差额事业）、财政性资金零补助（自收自支）</w:t>
      </w:r>
    </w:p>
    <w:p>
      <w:pPr>
        <w:jc w:val="left"/>
        <w:outlineLvl w:val="0"/>
        <w:rPr>
          <w:rFonts w:ascii="仿宋" w:hAnsi="仿宋" w:eastAsia="仿宋" w:cs="Times New Roman"/>
          <w:sz w:val="32"/>
          <w:szCs w:val="24"/>
        </w:rPr>
      </w:pP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13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90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香河县统计局</w:t>
            </w: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行政</w:t>
            </w: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科级</w:t>
            </w: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财政拨款</w:t>
            </w:r>
            <w:r>
              <w:rPr>
                <w:rFonts w:hint="eastAsia" w:ascii="Times New Roman" w:hAnsi="Times New Roman" w:eastAsia="方正书宋_GBK" w:cs="Times New Roman"/>
                <w:szCs w:val="24"/>
                <w:lang w:eastAsia="zh-CN"/>
              </w:rPr>
              <w:t>（行政）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bl>
    <w:p>
      <w:pPr>
        <w:jc w:val="left"/>
        <w:outlineLvl w:val="0"/>
        <w:rPr>
          <w:rFonts w:ascii="仿宋" w:hAnsi="仿宋" w:eastAsia="仿宋" w:cs="Times New Roman"/>
          <w:sz w:val="32"/>
          <w:szCs w:val="24"/>
        </w:rPr>
      </w:pPr>
    </w:p>
    <w:p>
      <w:pPr>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rPr>
        <w:t>县</w:t>
      </w:r>
      <w:r>
        <w:rPr>
          <w:rFonts w:ascii="仿宋" w:hAnsi="仿宋" w:eastAsia="仿宋" w:cs="Times New Roman"/>
          <w:sz w:val="32"/>
          <w:szCs w:val="32"/>
        </w:rPr>
        <w:t>部门预算的编制实行综合预算制度，即全部收入和支出都反映</w:t>
      </w:r>
      <w:r>
        <w:rPr>
          <w:rFonts w:hint="eastAsia" w:ascii="仿宋" w:hAnsi="仿宋" w:eastAsia="仿宋" w:cs="Times New Roman"/>
          <w:sz w:val="32"/>
          <w:szCs w:val="32"/>
        </w:rPr>
        <w:t>在</w:t>
      </w:r>
      <w:r>
        <w:rPr>
          <w:rFonts w:ascii="仿宋" w:hAnsi="仿宋" w:eastAsia="仿宋" w:cs="Times New Roman"/>
          <w:sz w:val="32"/>
          <w:szCs w:val="32"/>
        </w:rPr>
        <w:t>预算中。</w:t>
      </w:r>
    </w:p>
    <w:p>
      <w:pPr>
        <w:ind w:firstLine="640"/>
        <w:rPr>
          <w:rFonts w:ascii="楷体" w:hAnsi="楷体" w:eastAsia="楷体" w:cs="Times New Roman"/>
          <w:b/>
          <w:sz w:val="32"/>
          <w:szCs w:val="32"/>
        </w:rPr>
      </w:pPr>
      <w:r>
        <w:rPr>
          <w:rFonts w:ascii="楷体" w:hAnsi="楷体" w:eastAsia="楷体" w:cs="Times New Roman"/>
          <w:b/>
          <w:sz w:val="32"/>
          <w:szCs w:val="32"/>
        </w:rPr>
        <w:t>1、收入说明</w:t>
      </w:r>
    </w:p>
    <w:p>
      <w:pPr>
        <w:ind w:firstLine="640"/>
        <w:rPr>
          <w:rFonts w:ascii="仿宋" w:hAnsi="仿宋" w:eastAsia="仿宋" w:cs="Times New Roman"/>
          <w:sz w:val="32"/>
          <w:szCs w:val="32"/>
        </w:rPr>
      </w:pPr>
      <w:r>
        <w:rPr>
          <w:rFonts w:ascii="仿宋" w:hAnsi="仿宋" w:eastAsia="仿宋" w:cs="Times New Roman"/>
          <w:sz w:val="32"/>
          <w:szCs w:val="32"/>
        </w:rPr>
        <w:t>反映本部门当年全部收入。</w:t>
      </w:r>
      <w:r>
        <w:rPr>
          <w:rFonts w:hint="eastAsia" w:ascii="仿宋" w:hAnsi="仿宋" w:eastAsia="仿宋" w:cs="Times New Roman"/>
          <w:sz w:val="32"/>
          <w:szCs w:val="32"/>
          <w:lang w:eastAsia="zh-CN"/>
        </w:rPr>
        <w:t>2019年</w:t>
      </w:r>
      <w:r>
        <w:rPr>
          <w:rFonts w:ascii="仿宋" w:hAnsi="仿宋" w:eastAsia="仿宋" w:cs="Times New Roman"/>
          <w:sz w:val="32"/>
          <w:szCs w:val="32"/>
        </w:rPr>
        <w:t>预算收入</w:t>
      </w:r>
      <w:r>
        <w:rPr>
          <w:rFonts w:hint="eastAsia" w:ascii="仿宋" w:hAnsi="仿宋" w:eastAsia="仿宋" w:cs="Times New Roman"/>
          <w:sz w:val="32"/>
          <w:szCs w:val="32"/>
        </w:rPr>
        <w:t>总额</w:t>
      </w:r>
      <w:r>
        <w:rPr>
          <w:rFonts w:hint="eastAsia" w:ascii="仿宋" w:hAnsi="仿宋" w:eastAsia="仿宋" w:cs="Times New Roman"/>
          <w:sz w:val="32"/>
          <w:szCs w:val="32"/>
          <w:lang w:val="en-US" w:eastAsia="zh-CN"/>
        </w:rPr>
        <w:t>887.8</w:t>
      </w:r>
      <w:r>
        <w:rPr>
          <w:rFonts w:ascii="仿宋" w:hAnsi="仿宋" w:eastAsia="仿宋" w:cs="Times New Roman"/>
          <w:sz w:val="32"/>
          <w:szCs w:val="32"/>
        </w:rPr>
        <w:t>万元，其中：</w:t>
      </w:r>
      <w:r>
        <w:rPr>
          <w:rFonts w:hint="eastAsia" w:ascii="仿宋" w:hAnsi="仿宋" w:eastAsia="仿宋" w:cs="Times New Roman"/>
          <w:sz w:val="32"/>
          <w:szCs w:val="32"/>
        </w:rPr>
        <w:t>财政拨款收入</w:t>
      </w:r>
      <w:r>
        <w:rPr>
          <w:rFonts w:hint="eastAsia" w:ascii="仿宋" w:hAnsi="仿宋" w:eastAsia="仿宋" w:cs="Times New Roman"/>
          <w:sz w:val="32"/>
          <w:szCs w:val="32"/>
          <w:lang w:val="en-US" w:eastAsia="zh-CN"/>
        </w:rPr>
        <w:t>887.8</w:t>
      </w:r>
      <w:r>
        <w:rPr>
          <w:rFonts w:ascii="仿宋" w:hAnsi="仿宋" w:eastAsia="仿宋" w:cs="Times New Roman"/>
          <w:sz w:val="32"/>
          <w:szCs w:val="32"/>
        </w:rPr>
        <w:t>万元</w:t>
      </w:r>
      <w:r>
        <w:rPr>
          <w:rFonts w:hint="eastAsia" w:ascii="仿宋" w:hAnsi="仿宋" w:eastAsia="仿宋" w:cs="Times New Roman"/>
          <w:sz w:val="32"/>
          <w:szCs w:val="32"/>
        </w:rPr>
        <w:t>（包括一般公共预算</w:t>
      </w:r>
      <w:r>
        <w:rPr>
          <w:rFonts w:hint="eastAsia" w:ascii="仿宋" w:hAnsi="仿宋" w:eastAsia="仿宋" w:cs="Times New Roman"/>
          <w:sz w:val="32"/>
          <w:szCs w:val="32"/>
          <w:lang w:val="en-US" w:eastAsia="zh-CN"/>
        </w:rPr>
        <w:t>887.8</w:t>
      </w:r>
      <w:r>
        <w:rPr>
          <w:rFonts w:ascii="仿宋" w:hAnsi="仿宋" w:eastAsia="仿宋" w:cs="Times New Roman"/>
          <w:sz w:val="32"/>
          <w:szCs w:val="32"/>
        </w:rPr>
        <w:t>万元</w:t>
      </w:r>
      <w:r>
        <w:rPr>
          <w:rFonts w:hint="eastAsia" w:ascii="仿宋" w:hAnsi="仿宋" w:eastAsia="仿宋" w:cs="Times New Roman"/>
          <w:sz w:val="32"/>
          <w:szCs w:val="32"/>
        </w:rPr>
        <w:t>、政府性基金预算0</w:t>
      </w:r>
      <w:r>
        <w:rPr>
          <w:rFonts w:ascii="仿宋" w:hAnsi="仿宋" w:eastAsia="仿宋" w:cs="Times New Roman"/>
          <w:sz w:val="32"/>
          <w:szCs w:val="32"/>
        </w:rPr>
        <w:t>万元</w:t>
      </w:r>
      <w:r>
        <w:rPr>
          <w:rFonts w:hint="eastAsia" w:ascii="仿宋" w:hAnsi="仿宋" w:eastAsia="仿宋" w:cs="Times New Roman"/>
          <w:sz w:val="32"/>
          <w:szCs w:val="32"/>
        </w:rPr>
        <w:t>、国有资本经营预算0</w:t>
      </w:r>
      <w:r>
        <w:rPr>
          <w:rFonts w:ascii="仿宋" w:hAnsi="仿宋" w:eastAsia="仿宋" w:cs="Times New Roman"/>
          <w:sz w:val="32"/>
          <w:szCs w:val="32"/>
        </w:rPr>
        <w:t>万元</w:t>
      </w:r>
      <w:r>
        <w:rPr>
          <w:rFonts w:hint="eastAsia" w:ascii="仿宋" w:hAnsi="仿宋" w:eastAsia="仿宋" w:cs="Times New Roman"/>
          <w:sz w:val="32"/>
          <w:szCs w:val="32"/>
        </w:rPr>
        <w:t>）、上级补助收入0</w:t>
      </w:r>
      <w:r>
        <w:rPr>
          <w:rFonts w:ascii="仿宋" w:hAnsi="仿宋" w:eastAsia="仿宋" w:cs="Times New Roman"/>
          <w:sz w:val="32"/>
          <w:szCs w:val="32"/>
        </w:rPr>
        <w:t>万元</w:t>
      </w:r>
      <w:r>
        <w:rPr>
          <w:rFonts w:hint="eastAsia" w:ascii="仿宋" w:hAnsi="仿宋" w:eastAsia="仿宋" w:cs="Times New Roman"/>
          <w:sz w:val="32"/>
          <w:szCs w:val="32"/>
        </w:rPr>
        <w:t>、事业收入0</w:t>
      </w:r>
      <w:r>
        <w:rPr>
          <w:rFonts w:ascii="仿宋" w:hAnsi="仿宋" w:eastAsia="仿宋" w:cs="Times New Roman"/>
          <w:sz w:val="32"/>
          <w:szCs w:val="32"/>
        </w:rPr>
        <w:t>万元</w:t>
      </w:r>
      <w:r>
        <w:rPr>
          <w:rFonts w:hint="eastAsia" w:ascii="仿宋" w:hAnsi="仿宋" w:eastAsia="仿宋" w:cs="Times New Roman"/>
          <w:sz w:val="32"/>
          <w:szCs w:val="32"/>
        </w:rPr>
        <w:t>、经营收入0</w:t>
      </w:r>
      <w:r>
        <w:rPr>
          <w:rFonts w:ascii="仿宋" w:hAnsi="仿宋" w:eastAsia="仿宋" w:cs="Times New Roman"/>
          <w:sz w:val="32"/>
          <w:szCs w:val="32"/>
        </w:rPr>
        <w:t>万元</w:t>
      </w:r>
      <w:r>
        <w:rPr>
          <w:rFonts w:hint="eastAsia" w:ascii="仿宋" w:hAnsi="仿宋" w:eastAsia="仿宋" w:cs="Times New Roman"/>
          <w:sz w:val="32"/>
          <w:szCs w:val="32"/>
        </w:rPr>
        <w:t>、附属单位上缴收入0</w:t>
      </w:r>
      <w:r>
        <w:rPr>
          <w:rFonts w:ascii="仿宋" w:hAnsi="仿宋" w:eastAsia="仿宋" w:cs="Times New Roman"/>
          <w:sz w:val="32"/>
          <w:szCs w:val="32"/>
        </w:rPr>
        <w:t>万元</w:t>
      </w:r>
      <w:r>
        <w:rPr>
          <w:rFonts w:hint="eastAsia" w:ascii="仿宋" w:hAnsi="仿宋" w:eastAsia="仿宋" w:cs="Times New Roman"/>
          <w:sz w:val="32"/>
          <w:szCs w:val="32"/>
        </w:rPr>
        <w:t>、其他收入0</w:t>
      </w:r>
      <w:r>
        <w:rPr>
          <w:rFonts w:ascii="仿宋" w:hAnsi="仿宋" w:eastAsia="仿宋" w:cs="Times New Roman"/>
          <w:sz w:val="32"/>
          <w:szCs w:val="32"/>
        </w:rPr>
        <w:t>万元</w:t>
      </w:r>
      <w:r>
        <w:rPr>
          <w:rFonts w:hint="eastAsia" w:ascii="仿宋" w:hAnsi="仿宋" w:eastAsia="仿宋" w:cs="Times New Roman"/>
          <w:sz w:val="32"/>
          <w:szCs w:val="32"/>
        </w:rPr>
        <w:t>。</w:t>
      </w:r>
    </w:p>
    <w:p>
      <w:pPr>
        <w:ind w:firstLine="640"/>
        <w:rPr>
          <w:rFonts w:ascii="楷体" w:hAnsi="楷体" w:eastAsia="楷体" w:cs="Times New Roman"/>
          <w:b/>
          <w:sz w:val="32"/>
          <w:szCs w:val="32"/>
        </w:rPr>
      </w:pPr>
      <w:r>
        <w:rPr>
          <w:rFonts w:ascii="楷体" w:hAnsi="楷体" w:eastAsia="楷体" w:cs="Times New Roman"/>
          <w:b/>
          <w:sz w:val="32"/>
          <w:szCs w:val="32"/>
        </w:rPr>
        <w:t>2、支出说明</w:t>
      </w:r>
    </w:p>
    <w:p>
      <w:pPr>
        <w:ind w:firstLine="640"/>
        <w:rPr>
          <w:rFonts w:ascii="仿宋" w:hAnsi="仿宋" w:eastAsia="仿宋" w:cs="Times New Roman"/>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香河县统计局部门</w:t>
      </w:r>
      <w:r>
        <w:rPr>
          <w:rFonts w:ascii="仿宋" w:hAnsi="仿宋" w:eastAsia="仿宋" w:cs="Times New Roman"/>
          <w:sz w:val="32"/>
          <w:szCs w:val="32"/>
        </w:rPr>
        <w:t>年度部门预算中支出预算的总体情况。</w:t>
      </w:r>
      <w:r>
        <w:rPr>
          <w:rFonts w:hint="eastAsia" w:ascii="仿宋" w:hAnsi="仿宋" w:eastAsia="仿宋" w:cs="Times New Roman"/>
          <w:sz w:val="32"/>
          <w:szCs w:val="32"/>
          <w:lang w:eastAsia="zh-CN"/>
        </w:rPr>
        <w:t>2019年</w:t>
      </w:r>
      <w:r>
        <w:rPr>
          <w:rFonts w:ascii="仿宋" w:hAnsi="仿宋" w:eastAsia="仿宋" w:cs="Times New Roman"/>
          <w:sz w:val="32"/>
          <w:szCs w:val="32"/>
        </w:rPr>
        <w:t>支出预算</w:t>
      </w:r>
      <w:r>
        <w:rPr>
          <w:rFonts w:hint="eastAsia" w:ascii="仿宋" w:hAnsi="仿宋" w:eastAsia="仿宋" w:cs="Times New Roman"/>
          <w:sz w:val="32"/>
          <w:szCs w:val="32"/>
          <w:lang w:val="en-US" w:eastAsia="zh-CN"/>
        </w:rPr>
        <w:t>887.8</w:t>
      </w:r>
      <w:r>
        <w:rPr>
          <w:rFonts w:ascii="仿宋" w:hAnsi="仿宋" w:eastAsia="仿宋" w:cs="Times New Roman"/>
          <w:sz w:val="32"/>
          <w:szCs w:val="32"/>
        </w:rPr>
        <w:t>万元，其中基本支出</w:t>
      </w:r>
      <w:r>
        <w:rPr>
          <w:rFonts w:hint="eastAsia" w:ascii="仿宋" w:hAnsi="仿宋" w:eastAsia="仿宋" w:cs="Times New Roman"/>
          <w:sz w:val="32"/>
          <w:szCs w:val="32"/>
          <w:lang w:val="en-US" w:eastAsia="zh-CN"/>
        </w:rPr>
        <w:t>639.6</w:t>
      </w:r>
      <w:r>
        <w:rPr>
          <w:rFonts w:ascii="仿宋" w:hAnsi="仿宋" w:eastAsia="仿宋" w:cs="Times New Roman"/>
          <w:sz w:val="32"/>
          <w:szCs w:val="32"/>
        </w:rPr>
        <w:t>万元，包括人员经费</w:t>
      </w:r>
      <w:r>
        <w:rPr>
          <w:rFonts w:hint="eastAsia" w:ascii="仿宋" w:hAnsi="仿宋" w:eastAsia="仿宋" w:cs="Times New Roman"/>
          <w:sz w:val="32"/>
          <w:szCs w:val="32"/>
        </w:rPr>
        <w:t>5</w:t>
      </w:r>
      <w:r>
        <w:rPr>
          <w:rFonts w:hint="eastAsia" w:ascii="仿宋" w:hAnsi="仿宋" w:eastAsia="仿宋" w:cs="Times New Roman"/>
          <w:sz w:val="32"/>
          <w:szCs w:val="32"/>
          <w:lang w:val="en-US" w:eastAsia="zh-CN"/>
        </w:rPr>
        <w:t>72.34</w:t>
      </w:r>
      <w:r>
        <w:rPr>
          <w:rFonts w:hint="eastAsia" w:ascii="仿宋" w:hAnsi="仿宋" w:eastAsia="仿宋" w:cs="Times New Roman"/>
          <w:sz w:val="32"/>
          <w:szCs w:val="32"/>
        </w:rPr>
        <w:t>万元</w:t>
      </w:r>
      <w:r>
        <w:rPr>
          <w:rFonts w:ascii="仿宋" w:hAnsi="仿宋" w:eastAsia="仿宋" w:cs="Times New Roman"/>
          <w:sz w:val="32"/>
          <w:szCs w:val="32"/>
        </w:rPr>
        <w:t>和日常公用经费</w:t>
      </w:r>
      <w:r>
        <w:rPr>
          <w:rFonts w:hint="eastAsia" w:ascii="仿宋" w:hAnsi="仿宋" w:eastAsia="仿宋" w:cs="Times New Roman"/>
          <w:sz w:val="32"/>
          <w:szCs w:val="32"/>
          <w:lang w:val="en-US" w:eastAsia="zh-CN"/>
        </w:rPr>
        <w:t>67.26</w:t>
      </w:r>
      <w:r>
        <w:rPr>
          <w:rFonts w:hint="eastAsia" w:ascii="仿宋" w:hAnsi="仿宋" w:eastAsia="仿宋" w:cs="Times New Roman"/>
          <w:sz w:val="32"/>
          <w:szCs w:val="32"/>
        </w:rPr>
        <w:t>万元</w:t>
      </w:r>
      <w:r>
        <w:rPr>
          <w:rFonts w:ascii="仿宋" w:hAnsi="仿宋" w:eastAsia="仿宋" w:cs="Times New Roman"/>
          <w:sz w:val="32"/>
          <w:szCs w:val="32"/>
        </w:rPr>
        <w:t>；项目支出</w:t>
      </w:r>
      <w:r>
        <w:rPr>
          <w:rFonts w:hint="eastAsia" w:ascii="仿宋" w:hAnsi="仿宋" w:eastAsia="仿宋" w:cs="Times New Roman"/>
          <w:sz w:val="32"/>
          <w:szCs w:val="32"/>
          <w:lang w:val="en-US" w:eastAsia="zh-CN"/>
        </w:rPr>
        <w:t>248.2</w:t>
      </w:r>
      <w:r>
        <w:rPr>
          <w:rFonts w:ascii="仿宋" w:hAnsi="仿宋" w:eastAsia="仿宋" w:cs="Times New Roman"/>
          <w:sz w:val="32"/>
          <w:szCs w:val="32"/>
        </w:rPr>
        <w:t>万元，包括本级支出</w:t>
      </w:r>
      <w:r>
        <w:rPr>
          <w:rFonts w:hint="eastAsia" w:ascii="仿宋" w:hAnsi="仿宋" w:eastAsia="仿宋" w:cs="Times New Roman"/>
          <w:sz w:val="32"/>
          <w:szCs w:val="32"/>
        </w:rPr>
        <w:t>0</w:t>
      </w:r>
      <w:r>
        <w:rPr>
          <w:rFonts w:ascii="仿宋" w:hAnsi="仿宋" w:eastAsia="仿宋" w:cs="Times New Roman"/>
          <w:sz w:val="32"/>
          <w:szCs w:val="32"/>
        </w:rPr>
        <w:t>万元和对下补助支出</w:t>
      </w:r>
      <w:r>
        <w:rPr>
          <w:rFonts w:hint="eastAsia" w:ascii="仿宋" w:hAnsi="仿宋" w:eastAsia="仿宋" w:cs="Times New Roman"/>
          <w:sz w:val="32"/>
          <w:szCs w:val="32"/>
        </w:rPr>
        <w:t>0</w:t>
      </w:r>
      <w:r>
        <w:rPr>
          <w:rFonts w:ascii="仿宋" w:hAnsi="仿宋" w:eastAsia="仿宋" w:cs="Times New Roman"/>
          <w:sz w:val="32"/>
          <w:szCs w:val="32"/>
        </w:rPr>
        <w:t>万元，主要为</w:t>
      </w:r>
      <w:r>
        <w:rPr>
          <w:rFonts w:hint="eastAsia" w:ascii="仿宋" w:hAnsi="仿宋" w:eastAsia="仿宋" w:cs="Times New Roman"/>
          <w:sz w:val="32"/>
          <w:szCs w:val="32"/>
        </w:rPr>
        <w:t>第四次经济普查、城乡住户抽样调查</w:t>
      </w:r>
      <w:r>
        <w:rPr>
          <w:rFonts w:ascii="仿宋" w:hAnsi="仿宋" w:eastAsia="仿宋" w:cs="Times New Roman"/>
          <w:sz w:val="32"/>
          <w:szCs w:val="32"/>
        </w:rPr>
        <w:t>等；上缴上级支出</w:t>
      </w:r>
      <w:r>
        <w:rPr>
          <w:rFonts w:hint="eastAsia" w:ascii="仿宋" w:hAnsi="仿宋" w:eastAsia="仿宋" w:cs="Times New Roman"/>
          <w:sz w:val="32"/>
          <w:szCs w:val="32"/>
        </w:rPr>
        <w:t>0</w:t>
      </w:r>
      <w:r>
        <w:rPr>
          <w:rFonts w:ascii="仿宋" w:hAnsi="仿宋" w:eastAsia="仿宋" w:cs="Times New Roman"/>
          <w:sz w:val="32"/>
          <w:szCs w:val="32"/>
        </w:rPr>
        <w:t>万元，其他支出</w:t>
      </w:r>
      <w:r>
        <w:rPr>
          <w:rFonts w:hint="eastAsia" w:ascii="仿宋" w:hAnsi="仿宋" w:eastAsia="仿宋" w:cs="Times New Roman"/>
          <w:sz w:val="32"/>
          <w:szCs w:val="32"/>
        </w:rPr>
        <w:t>0</w:t>
      </w:r>
      <w:r>
        <w:rPr>
          <w:rFonts w:ascii="仿宋" w:hAnsi="仿宋" w:eastAsia="仿宋" w:cs="Times New Roman"/>
          <w:sz w:val="32"/>
          <w:szCs w:val="32"/>
        </w:rPr>
        <w:t>万元</w:t>
      </w:r>
      <w:r>
        <w:rPr>
          <w:rFonts w:hint="eastAsia" w:ascii="仿宋" w:hAnsi="仿宋" w:eastAsia="仿宋" w:cs="Times New Roman"/>
          <w:sz w:val="32"/>
          <w:szCs w:val="32"/>
        </w:rPr>
        <w:t>。</w:t>
      </w:r>
    </w:p>
    <w:p>
      <w:pPr>
        <w:ind w:firstLine="640"/>
        <w:rPr>
          <w:rFonts w:ascii="楷体" w:hAnsi="楷体" w:eastAsia="楷体" w:cs="Times New Roman"/>
          <w:b/>
          <w:sz w:val="32"/>
          <w:szCs w:val="32"/>
        </w:rPr>
      </w:pPr>
      <w:r>
        <w:rPr>
          <w:rFonts w:ascii="楷体" w:hAnsi="楷体" w:eastAsia="楷体" w:cs="Times New Roman"/>
          <w:b/>
          <w:sz w:val="32"/>
          <w:szCs w:val="32"/>
        </w:rPr>
        <w:t>3、比上年增减情况</w:t>
      </w:r>
    </w:p>
    <w:p>
      <w:pPr>
        <w:ind w:firstLine="640"/>
        <w:rPr>
          <w:rFonts w:ascii="仿宋" w:hAnsi="仿宋" w:eastAsia="仿宋" w:cs="Times New Roman"/>
          <w:sz w:val="32"/>
          <w:szCs w:val="32"/>
        </w:rPr>
      </w:pPr>
      <w:r>
        <w:rPr>
          <w:rFonts w:hint="eastAsia" w:ascii="仿宋" w:hAnsi="仿宋" w:eastAsia="仿宋" w:cs="Times New Roman"/>
          <w:sz w:val="32"/>
          <w:szCs w:val="32"/>
          <w:lang w:eastAsia="zh-CN"/>
        </w:rPr>
        <w:t>2019年</w:t>
      </w:r>
      <w:r>
        <w:rPr>
          <w:rFonts w:ascii="仿宋" w:hAnsi="仿宋" w:eastAsia="仿宋" w:cs="Times New Roman"/>
          <w:sz w:val="32"/>
          <w:szCs w:val="32"/>
        </w:rPr>
        <w:t>预算收支安排</w:t>
      </w:r>
      <w:r>
        <w:rPr>
          <w:rFonts w:hint="eastAsia" w:ascii="仿宋" w:hAnsi="仿宋" w:eastAsia="仿宋" w:cs="Times New Roman"/>
          <w:sz w:val="32"/>
          <w:szCs w:val="32"/>
          <w:lang w:val="en-US" w:eastAsia="zh-CN"/>
        </w:rPr>
        <w:t>887.8</w:t>
      </w:r>
      <w:r>
        <w:rPr>
          <w:rFonts w:ascii="仿宋" w:hAnsi="仿宋" w:eastAsia="仿宋" w:cs="Times New Roman"/>
          <w:sz w:val="32"/>
          <w:szCs w:val="32"/>
        </w:rPr>
        <w:t>万元，较201</w:t>
      </w:r>
      <w:r>
        <w:rPr>
          <w:rFonts w:hint="eastAsia" w:ascii="仿宋" w:hAnsi="仿宋" w:eastAsia="仿宋" w:cs="Times New Roman"/>
          <w:sz w:val="32"/>
          <w:szCs w:val="32"/>
          <w:lang w:val="en-US" w:eastAsia="zh-CN"/>
        </w:rPr>
        <w:t>8</w:t>
      </w:r>
      <w:r>
        <w:rPr>
          <w:rFonts w:ascii="仿宋" w:hAnsi="仿宋" w:eastAsia="仿宋" w:cs="Times New Roman"/>
          <w:sz w:val="32"/>
          <w:szCs w:val="32"/>
        </w:rPr>
        <w:t>年预算</w:t>
      </w:r>
      <w:r>
        <w:rPr>
          <w:rFonts w:hint="eastAsia" w:ascii="仿宋" w:hAnsi="仿宋" w:eastAsia="仿宋" w:cs="Times New Roman"/>
          <w:sz w:val="32"/>
          <w:szCs w:val="32"/>
        </w:rPr>
        <w:t>增加</w:t>
      </w:r>
      <w:r>
        <w:rPr>
          <w:rFonts w:hint="eastAsia" w:ascii="仿宋" w:hAnsi="仿宋" w:eastAsia="仿宋" w:cs="Times New Roman"/>
          <w:sz w:val="32"/>
          <w:szCs w:val="32"/>
          <w:lang w:val="en-US" w:eastAsia="zh-CN"/>
        </w:rPr>
        <w:t>159</w:t>
      </w:r>
      <w:r>
        <w:rPr>
          <w:rFonts w:ascii="仿宋" w:hAnsi="仿宋" w:eastAsia="仿宋" w:cs="Times New Roman"/>
          <w:sz w:val="32"/>
          <w:szCs w:val="32"/>
        </w:rPr>
        <w:t>万元，其中：基本支出</w:t>
      </w:r>
      <w:r>
        <w:rPr>
          <w:rFonts w:hint="eastAsia" w:ascii="仿宋" w:hAnsi="仿宋" w:eastAsia="仿宋" w:cs="Times New Roman"/>
          <w:sz w:val="32"/>
          <w:szCs w:val="32"/>
          <w:lang w:eastAsia="zh-CN"/>
        </w:rPr>
        <w:t>减少</w:t>
      </w:r>
      <w:r>
        <w:rPr>
          <w:rFonts w:hint="eastAsia" w:ascii="仿宋" w:hAnsi="仿宋" w:eastAsia="仿宋" w:cs="Times New Roman"/>
          <w:sz w:val="32"/>
          <w:szCs w:val="32"/>
          <w:lang w:val="en-US" w:eastAsia="zh-CN"/>
        </w:rPr>
        <w:t>5</w:t>
      </w:r>
      <w:r>
        <w:rPr>
          <w:rFonts w:ascii="仿宋" w:hAnsi="仿宋" w:eastAsia="仿宋" w:cs="Times New Roman"/>
          <w:sz w:val="32"/>
          <w:szCs w:val="32"/>
        </w:rPr>
        <w:t>万元，主要为</w:t>
      </w:r>
      <w:r>
        <w:rPr>
          <w:rFonts w:hint="eastAsia" w:ascii="仿宋" w:hAnsi="仿宋" w:eastAsia="仿宋" w:cs="Times New Roman"/>
          <w:sz w:val="32"/>
          <w:szCs w:val="32"/>
          <w:lang w:eastAsia="zh-CN"/>
        </w:rPr>
        <w:t>减少</w:t>
      </w:r>
      <w:r>
        <w:rPr>
          <w:rFonts w:hint="eastAsia" w:ascii="仿宋" w:hAnsi="仿宋" w:eastAsia="仿宋" w:cs="Times New Roman"/>
          <w:sz w:val="32"/>
          <w:szCs w:val="32"/>
        </w:rPr>
        <w:t>人员经费</w:t>
      </w:r>
      <w:r>
        <w:rPr>
          <w:rFonts w:hint="eastAsia" w:ascii="仿宋" w:hAnsi="仿宋" w:eastAsia="仿宋" w:cs="Times New Roman"/>
          <w:sz w:val="32"/>
          <w:szCs w:val="32"/>
          <w:lang w:eastAsia="zh-CN"/>
        </w:rPr>
        <w:t>和日常公用的支出</w:t>
      </w:r>
      <w:r>
        <w:rPr>
          <w:rFonts w:ascii="仿宋" w:hAnsi="仿宋" w:eastAsia="仿宋" w:cs="Times New Roman"/>
          <w:sz w:val="32"/>
          <w:szCs w:val="32"/>
        </w:rPr>
        <w:t>；项目支出</w:t>
      </w:r>
      <w:r>
        <w:rPr>
          <w:rFonts w:hint="eastAsia" w:ascii="仿宋" w:hAnsi="仿宋" w:eastAsia="仿宋" w:cs="Times New Roman"/>
          <w:sz w:val="32"/>
          <w:szCs w:val="32"/>
          <w:lang w:eastAsia="zh-CN"/>
        </w:rPr>
        <w:t>增加</w:t>
      </w:r>
      <w:r>
        <w:rPr>
          <w:rFonts w:hint="eastAsia" w:ascii="仿宋" w:hAnsi="仿宋" w:eastAsia="仿宋" w:cs="Times New Roman"/>
          <w:sz w:val="32"/>
          <w:szCs w:val="32"/>
          <w:lang w:val="en-US" w:eastAsia="zh-CN"/>
        </w:rPr>
        <w:t>164</w:t>
      </w:r>
      <w:r>
        <w:rPr>
          <w:rFonts w:ascii="仿宋" w:hAnsi="仿宋" w:eastAsia="仿宋" w:cs="Times New Roman"/>
          <w:sz w:val="32"/>
          <w:szCs w:val="32"/>
        </w:rPr>
        <w:t>万元，主要为</w:t>
      </w:r>
      <w:r>
        <w:rPr>
          <w:rFonts w:hint="eastAsia" w:ascii="仿宋" w:hAnsi="仿宋" w:eastAsia="仿宋" w:cs="Times New Roman"/>
          <w:sz w:val="32"/>
          <w:szCs w:val="32"/>
          <w:lang w:eastAsia="zh-CN"/>
        </w:rPr>
        <w:t>经济</w:t>
      </w:r>
      <w:r>
        <w:rPr>
          <w:rFonts w:hint="eastAsia" w:ascii="仿宋" w:hAnsi="仿宋" w:eastAsia="仿宋" w:cs="Times New Roman"/>
          <w:sz w:val="32"/>
          <w:szCs w:val="32"/>
        </w:rPr>
        <w:t>普查</w:t>
      </w:r>
      <w:r>
        <w:rPr>
          <w:rFonts w:ascii="仿宋" w:hAnsi="仿宋" w:eastAsia="仿宋" w:cs="Times New Roman"/>
          <w:sz w:val="32"/>
          <w:szCs w:val="32"/>
        </w:rPr>
        <w:t>项目支出</w:t>
      </w:r>
      <w:r>
        <w:rPr>
          <w:rFonts w:hint="eastAsia" w:ascii="仿宋" w:hAnsi="仿宋" w:eastAsia="仿宋" w:cs="Times New Roman"/>
          <w:sz w:val="32"/>
          <w:szCs w:val="32"/>
          <w:lang w:eastAsia="zh-CN"/>
        </w:rPr>
        <w:t>增加</w:t>
      </w:r>
      <w:r>
        <w:rPr>
          <w:rFonts w:ascii="仿宋" w:hAnsi="仿宋" w:eastAsia="仿宋" w:cs="Times New Roman"/>
          <w:sz w:val="32"/>
          <w:szCs w:val="32"/>
        </w:rPr>
        <w:t>。</w:t>
      </w:r>
    </w:p>
    <w:p>
      <w:pPr>
        <w:ind w:firstLine="64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ascii="仿宋" w:hAnsi="仿宋" w:eastAsia="仿宋" w:cs="Times New Roman"/>
          <w:color w:val="FF0000"/>
          <w:sz w:val="32"/>
          <w:szCs w:val="32"/>
        </w:rPr>
      </w:pPr>
      <w:r>
        <w:rPr>
          <w:rFonts w:hint="eastAsia" w:ascii="仿宋" w:hAnsi="仿宋" w:eastAsia="仿宋" w:cs="Times New Roman"/>
          <w:sz w:val="32"/>
          <w:szCs w:val="32"/>
          <w:lang w:eastAsia="zh-CN"/>
        </w:rPr>
        <w:t>2019年</w:t>
      </w:r>
      <w:r>
        <w:rPr>
          <w:rFonts w:ascii="仿宋" w:hAnsi="仿宋" w:eastAsia="仿宋" w:cs="Times New Roman"/>
          <w:sz w:val="32"/>
          <w:szCs w:val="32"/>
        </w:rPr>
        <w:t>机关</w:t>
      </w:r>
      <w:r>
        <w:rPr>
          <w:rFonts w:hint="eastAsia" w:ascii="仿宋" w:hAnsi="仿宋" w:eastAsia="仿宋" w:cs="Times New Roman"/>
          <w:sz w:val="32"/>
          <w:szCs w:val="32"/>
        </w:rPr>
        <w:t>运行经费共计安排</w:t>
      </w:r>
      <w:r>
        <w:rPr>
          <w:rFonts w:hint="eastAsia" w:ascii="仿宋" w:hAnsi="仿宋" w:eastAsia="仿宋" w:cs="Times New Roman"/>
          <w:sz w:val="32"/>
          <w:szCs w:val="32"/>
          <w:lang w:val="en-US" w:eastAsia="zh-CN"/>
        </w:rPr>
        <w:t>67.26</w:t>
      </w:r>
      <w:r>
        <w:rPr>
          <w:rFonts w:hint="eastAsia" w:ascii="仿宋" w:hAnsi="仿宋" w:eastAsia="仿宋" w:cs="Times New Roman"/>
          <w:sz w:val="32"/>
          <w:szCs w:val="32"/>
        </w:rPr>
        <w:t>万元</w:t>
      </w:r>
      <w:r>
        <w:rPr>
          <w:rFonts w:ascii="仿宋" w:hAnsi="仿宋" w:eastAsia="仿宋" w:cs="Times New Roman"/>
          <w:sz w:val="32"/>
          <w:szCs w:val="32"/>
        </w:rPr>
        <w:t>，主要用于办公区</w:t>
      </w:r>
      <w:r>
        <w:rPr>
          <w:rFonts w:hint="eastAsia" w:ascii="仿宋" w:hAnsi="仿宋" w:eastAsia="仿宋" w:cs="Times New Roman"/>
          <w:sz w:val="32"/>
          <w:szCs w:val="32"/>
        </w:rPr>
        <w:t>的</w:t>
      </w:r>
      <w:r>
        <w:rPr>
          <w:rFonts w:ascii="仿宋" w:hAnsi="仿宋" w:eastAsia="仿宋" w:cs="Times New Roman"/>
          <w:sz w:val="32"/>
          <w:szCs w:val="32"/>
        </w:rPr>
        <w:t>日常维修、办公用房水电费、办公用房取暖费、办公用房物业管理费</w:t>
      </w:r>
      <w:r>
        <w:rPr>
          <w:rFonts w:hint="eastAsia" w:ascii="仿宋" w:hAnsi="仿宋" w:eastAsia="仿宋" w:cs="Times New Roman"/>
          <w:sz w:val="32"/>
          <w:szCs w:val="32"/>
        </w:rPr>
        <w:t>等</w:t>
      </w:r>
      <w:r>
        <w:rPr>
          <w:rFonts w:ascii="仿宋" w:hAnsi="仿宋" w:eastAsia="仿宋" w:cs="Times New Roman"/>
          <w:sz w:val="32"/>
          <w:szCs w:val="32"/>
        </w:rPr>
        <w:t>日常运行支出。</w:t>
      </w:r>
    </w:p>
    <w:p>
      <w:pPr>
        <w:ind w:firstLine="64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spacing w:line="560" w:lineRule="exact"/>
        <w:ind w:left="198" w:firstLine="640" w:firstLineChars="200"/>
        <w:rPr>
          <w:rFonts w:ascii="仿宋" w:hAnsi="仿宋" w:eastAsia="仿宋" w:cs="Times New Roman"/>
          <w:color w:val="FF0000"/>
          <w:sz w:val="32"/>
          <w:szCs w:val="32"/>
        </w:rPr>
      </w:pPr>
      <w:r>
        <w:rPr>
          <w:rFonts w:hint="eastAsia" w:ascii="仿宋" w:hAnsi="仿宋" w:eastAsia="仿宋" w:cs="Times New Roman"/>
          <w:sz w:val="32"/>
          <w:szCs w:val="32"/>
          <w:lang w:eastAsia="zh-CN"/>
        </w:rPr>
        <w:t>2019年</w:t>
      </w:r>
      <w:r>
        <w:rPr>
          <w:rFonts w:ascii="仿宋" w:hAnsi="仿宋" w:eastAsia="仿宋" w:cs="Times New Roman"/>
          <w:sz w:val="32"/>
          <w:szCs w:val="32"/>
        </w:rPr>
        <w:t>，</w:t>
      </w:r>
      <w:r>
        <w:rPr>
          <w:rFonts w:hint="eastAsia" w:ascii="仿宋" w:hAnsi="仿宋" w:eastAsia="仿宋" w:cs="Times New Roman"/>
          <w:sz w:val="32"/>
          <w:szCs w:val="32"/>
        </w:rPr>
        <w:t>本部门</w:t>
      </w:r>
      <w:r>
        <w:rPr>
          <w:rFonts w:ascii="仿宋" w:hAnsi="仿宋" w:eastAsia="仿宋" w:cs="Times New Roman"/>
          <w:sz w:val="32"/>
          <w:szCs w:val="32"/>
        </w:rPr>
        <w:t xml:space="preserve"> “三公”经费预算安排</w:t>
      </w:r>
      <w:r>
        <w:rPr>
          <w:rFonts w:hint="eastAsia" w:ascii="仿宋" w:hAnsi="仿宋" w:eastAsia="仿宋" w:cs="Times New Roman"/>
          <w:sz w:val="32"/>
          <w:szCs w:val="32"/>
          <w:lang w:val="en-US" w:eastAsia="zh-CN"/>
        </w:rPr>
        <w:t>2.3</w:t>
      </w:r>
      <w:r>
        <w:rPr>
          <w:rFonts w:ascii="仿宋" w:hAnsi="仿宋" w:eastAsia="仿宋" w:cs="Times New Roman"/>
          <w:sz w:val="32"/>
          <w:szCs w:val="32"/>
        </w:rPr>
        <w:t>万元</w:t>
      </w:r>
      <w:r>
        <w:rPr>
          <w:rFonts w:hint="eastAsia" w:ascii="方正仿宋_GBK" w:hAnsi="宋体" w:eastAsia="方正仿宋_GBK" w:cs="宋体"/>
          <w:color w:val="000000"/>
          <w:kern w:val="0"/>
          <w:sz w:val="32"/>
          <w:szCs w:val="32"/>
        </w:rPr>
        <w:t>（</w:t>
      </w:r>
      <w:r>
        <w:rPr>
          <w:rFonts w:hint="eastAsia" w:ascii="仿宋" w:hAnsi="仿宋" w:eastAsia="仿宋" w:cs="Times New Roman"/>
          <w:sz w:val="32"/>
          <w:szCs w:val="32"/>
        </w:rPr>
        <w:t>包括一般公共预算</w:t>
      </w:r>
      <w:r>
        <w:rPr>
          <w:rFonts w:hint="eastAsia" w:ascii="仿宋" w:hAnsi="仿宋" w:eastAsia="仿宋" w:cs="Times New Roman"/>
          <w:sz w:val="32"/>
          <w:szCs w:val="32"/>
          <w:lang w:val="en-US" w:eastAsia="zh-CN"/>
        </w:rPr>
        <w:t>2.3</w:t>
      </w:r>
      <w:r>
        <w:rPr>
          <w:rFonts w:ascii="仿宋" w:hAnsi="仿宋" w:eastAsia="仿宋" w:cs="Times New Roman"/>
          <w:sz w:val="32"/>
          <w:szCs w:val="32"/>
        </w:rPr>
        <w:t>万元</w:t>
      </w:r>
      <w:r>
        <w:rPr>
          <w:rFonts w:hint="eastAsia" w:ascii="仿宋" w:hAnsi="仿宋" w:eastAsia="仿宋" w:cs="Times New Roman"/>
          <w:sz w:val="32"/>
          <w:szCs w:val="32"/>
        </w:rPr>
        <w:t>、政府性基金预算0</w:t>
      </w:r>
      <w:r>
        <w:rPr>
          <w:rFonts w:ascii="仿宋" w:hAnsi="仿宋" w:eastAsia="仿宋" w:cs="Times New Roman"/>
          <w:sz w:val="32"/>
          <w:szCs w:val="32"/>
        </w:rPr>
        <w:t>万元</w:t>
      </w:r>
      <w:r>
        <w:rPr>
          <w:rFonts w:hint="eastAsia" w:ascii="仿宋" w:hAnsi="仿宋" w:eastAsia="仿宋" w:cs="Times New Roman"/>
          <w:sz w:val="32"/>
          <w:szCs w:val="32"/>
        </w:rPr>
        <w:t>、国有资本经营预算0</w:t>
      </w:r>
      <w:r>
        <w:rPr>
          <w:rFonts w:ascii="仿宋" w:hAnsi="仿宋" w:eastAsia="仿宋" w:cs="Times New Roman"/>
          <w:sz w:val="32"/>
          <w:szCs w:val="32"/>
        </w:rPr>
        <w:t>万元</w:t>
      </w:r>
      <w:r>
        <w:rPr>
          <w:rFonts w:hint="eastAsia" w:ascii="仿宋" w:hAnsi="仿宋" w:eastAsia="仿宋" w:cs="Times New Roman"/>
          <w:sz w:val="32"/>
          <w:szCs w:val="32"/>
        </w:rPr>
        <w:t>和财政专户核拨资金0</w:t>
      </w:r>
      <w:r>
        <w:rPr>
          <w:rFonts w:ascii="仿宋" w:hAnsi="仿宋" w:eastAsia="仿宋" w:cs="Times New Roman"/>
          <w:sz w:val="32"/>
          <w:szCs w:val="32"/>
        </w:rPr>
        <w:t>万元</w:t>
      </w:r>
      <w:r>
        <w:rPr>
          <w:rFonts w:hint="eastAsia" w:ascii="方正仿宋_GBK" w:hAnsi="宋体" w:eastAsia="方正仿宋_GBK" w:cs="宋体"/>
          <w:color w:val="000000"/>
          <w:kern w:val="0"/>
          <w:sz w:val="32"/>
          <w:szCs w:val="32"/>
        </w:rPr>
        <w:t>）</w:t>
      </w:r>
      <w:r>
        <w:rPr>
          <w:rFonts w:ascii="仿宋" w:hAnsi="仿宋" w:eastAsia="仿宋" w:cs="Times New Roman"/>
          <w:sz w:val="32"/>
          <w:szCs w:val="32"/>
        </w:rPr>
        <w:t>，其中因公出国（境）费</w:t>
      </w:r>
      <w:r>
        <w:rPr>
          <w:rFonts w:hint="eastAsia" w:ascii="仿宋" w:hAnsi="仿宋" w:eastAsia="仿宋" w:cs="Times New Roman"/>
          <w:sz w:val="32"/>
          <w:szCs w:val="32"/>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公务用车购置及运维费</w:t>
      </w:r>
      <w:r>
        <w:rPr>
          <w:rFonts w:hint="eastAsia" w:ascii="仿宋" w:hAnsi="仿宋" w:eastAsia="仿宋" w:cs="Times New Roman"/>
          <w:sz w:val="32"/>
          <w:szCs w:val="32"/>
          <w:lang w:val="en-US" w:eastAsia="zh-CN"/>
        </w:rPr>
        <w:t>1.9</w:t>
      </w:r>
      <w:r>
        <w:rPr>
          <w:rFonts w:ascii="仿宋" w:hAnsi="仿宋" w:eastAsia="仿宋" w:cs="Times New Roman"/>
          <w:sz w:val="32"/>
          <w:szCs w:val="32"/>
        </w:rPr>
        <w:t>万元（其中：公务用车购置费为</w:t>
      </w:r>
      <w:r>
        <w:rPr>
          <w:rFonts w:hint="eastAsia" w:ascii="仿宋" w:hAnsi="仿宋" w:eastAsia="仿宋" w:cs="Times New Roman"/>
          <w:sz w:val="32"/>
          <w:szCs w:val="32"/>
        </w:rPr>
        <w:t>0</w:t>
      </w:r>
      <w:r>
        <w:rPr>
          <w:rFonts w:ascii="仿宋" w:hAnsi="仿宋" w:eastAsia="仿宋" w:cs="Times New Roman"/>
          <w:sz w:val="32"/>
          <w:szCs w:val="32"/>
        </w:rPr>
        <w:t>，公务用车运行费</w:t>
      </w:r>
      <w:r>
        <w:rPr>
          <w:rFonts w:hint="eastAsia" w:ascii="仿宋" w:hAnsi="仿宋" w:eastAsia="仿宋" w:cs="Times New Roman"/>
          <w:sz w:val="32"/>
          <w:szCs w:val="32"/>
          <w:lang w:val="en-US" w:eastAsia="zh-CN"/>
        </w:rPr>
        <w:t>1.9</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与201</w:t>
      </w:r>
      <w:r>
        <w:rPr>
          <w:rFonts w:hint="eastAsia" w:ascii="仿宋" w:hAnsi="仿宋" w:eastAsia="仿宋" w:cs="Times New Roman"/>
          <w:sz w:val="32"/>
          <w:szCs w:val="32"/>
          <w:lang w:val="en-US" w:eastAsia="zh-CN"/>
        </w:rPr>
        <w:t>8</w:t>
      </w:r>
      <w:r>
        <w:rPr>
          <w:rFonts w:ascii="仿宋" w:hAnsi="仿宋" w:eastAsia="仿宋" w:cs="Times New Roman"/>
          <w:sz w:val="32"/>
          <w:szCs w:val="32"/>
        </w:rPr>
        <w:t>年</w:t>
      </w:r>
      <w:r>
        <w:rPr>
          <w:rFonts w:hint="eastAsia" w:ascii="仿宋" w:hAnsi="仿宋" w:eastAsia="仿宋" w:cs="Times New Roman"/>
          <w:sz w:val="32"/>
          <w:szCs w:val="32"/>
          <w:lang w:eastAsia="zh-CN"/>
        </w:rPr>
        <w:t>减少</w:t>
      </w:r>
      <w:r>
        <w:rPr>
          <w:rFonts w:hint="eastAsia" w:ascii="仿宋" w:hAnsi="仿宋" w:eastAsia="仿宋" w:cs="Times New Roman"/>
          <w:sz w:val="32"/>
          <w:szCs w:val="32"/>
          <w:lang w:val="en-US" w:eastAsia="zh-CN"/>
        </w:rPr>
        <w:t>0.3万元</w:t>
      </w:r>
      <w:r>
        <w:rPr>
          <w:rFonts w:hint="eastAsia" w:ascii="仿宋" w:hAnsi="仿宋" w:eastAsia="仿宋" w:cs="Times New Roman"/>
          <w:sz w:val="32"/>
          <w:szCs w:val="32"/>
        </w:rPr>
        <w:t>，</w:t>
      </w:r>
      <w:r>
        <w:rPr>
          <w:rFonts w:hint="eastAsia" w:ascii="仿宋" w:hAnsi="仿宋" w:eastAsia="仿宋" w:cs="Times New Roman"/>
          <w:sz w:val="32"/>
          <w:szCs w:val="32"/>
          <w:lang w:eastAsia="zh-CN"/>
        </w:rPr>
        <w:t>主要原因是节约开支；</w:t>
      </w:r>
      <w:r>
        <w:rPr>
          <w:rFonts w:ascii="仿宋" w:hAnsi="仿宋" w:eastAsia="仿宋" w:cs="Times New Roman"/>
          <w:sz w:val="32"/>
          <w:szCs w:val="32"/>
        </w:rPr>
        <w:t>公务接待费</w:t>
      </w:r>
      <w:r>
        <w:rPr>
          <w:rFonts w:hint="eastAsia" w:ascii="仿宋" w:hAnsi="仿宋" w:eastAsia="仿宋" w:cs="Times New Roman"/>
          <w:sz w:val="32"/>
          <w:szCs w:val="32"/>
        </w:rPr>
        <w:t>0.4</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与201</w:t>
      </w:r>
      <w:r>
        <w:rPr>
          <w:rFonts w:hint="eastAsia" w:ascii="仿宋" w:hAnsi="仿宋" w:eastAsia="仿宋" w:cs="Times New Roman"/>
          <w:sz w:val="32"/>
          <w:szCs w:val="32"/>
          <w:lang w:val="en-US" w:eastAsia="zh-CN"/>
        </w:rPr>
        <w:t>8</w:t>
      </w:r>
      <w:r>
        <w:rPr>
          <w:rFonts w:ascii="仿宋" w:hAnsi="仿宋" w:eastAsia="仿宋" w:cs="Times New Roman"/>
          <w:sz w:val="32"/>
          <w:szCs w:val="32"/>
        </w:rPr>
        <w:t>年</w:t>
      </w:r>
      <w:r>
        <w:rPr>
          <w:rFonts w:hint="eastAsia" w:ascii="仿宋" w:hAnsi="仿宋" w:eastAsia="仿宋" w:cs="Times New Roman"/>
          <w:sz w:val="32"/>
          <w:szCs w:val="32"/>
        </w:rPr>
        <w:t>持平,无增减变动。</w:t>
      </w:r>
    </w:p>
    <w:p>
      <w:pPr>
        <w:autoSpaceDE w:val="0"/>
        <w:autoSpaceDN w:val="0"/>
        <w:adjustRightInd w:val="0"/>
        <w:ind w:left="198" w:firstLine="640" w:firstLineChars="200"/>
        <w:jc w:val="left"/>
        <w:rPr>
          <w:rFonts w:ascii="仿宋" w:hAnsi="仿宋" w:eastAsia="仿宋" w:cs="Times New Roman"/>
          <w:sz w:val="32"/>
          <w:szCs w:val="32"/>
        </w:rPr>
      </w:pPr>
    </w:p>
    <w:p>
      <w:pPr>
        <w:ind w:firstLine="64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3" w:firstLineChars="200"/>
        <w:jc w:val="left"/>
        <w:rPr>
          <w:rFonts w:cs="Times New Roman" w:asciiTheme="minorEastAsia" w:hAnsiTheme="minorEastAsia"/>
          <w:b/>
          <w:sz w:val="32"/>
          <w:szCs w:val="32"/>
        </w:rPr>
      </w:pPr>
      <w:bookmarkStart w:id="0" w:name="_Toc471398463"/>
      <w:r>
        <w:rPr>
          <w:rFonts w:cs="Times New Roman" w:asciiTheme="minorEastAsia" w:hAnsiTheme="minorEastAsia"/>
          <w:b/>
          <w:sz w:val="32"/>
          <w:szCs w:val="32"/>
        </w:rPr>
        <w:t>总体绩效目标：</w:t>
      </w:r>
    </w:p>
    <w:p>
      <w:pPr>
        <w:autoSpaceDE w:val="0"/>
        <w:autoSpaceDN w:val="0"/>
        <w:adjustRightInd w:val="0"/>
        <w:ind w:left="198" w:firstLine="640" w:firstLineChars="200"/>
        <w:jc w:val="left"/>
        <w:rPr>
          <w:rFonts w:ascii="仿宋" w:hAnsi="仿宋" w:eastAsia="仿宋" w:cs="Times New Roman"/>
          <w:sz w:val="32"/>
          <w:szCs w:val="32"/>
        </w:rPr>
      </w:pPr>
      <w:r>
        <w:rPr>
          <w:rFonts w:ascii="仿宋" w:hAnsi="仿宋" w:eastAsia="仿宋" w:cs="Times New Roman"/>
          <w:sz w:val="32"/>
          <w:szCs w:val="32"/>
        </w:rPr>
        <w:t>1</w:t>
      </w:r>
      <w:r>
        <w:rPr>
          <w:rFonts w:hint="eastAsia" w:ascii="仿宋" w:hAnsi="仿宋" w:eastAsia="仿宋" w:cs="宋体"/>
          <w:sz w:val="32"/>
          <w:szCs w:val="32"/>
        </w:rPr>
        <w:t>、</w:t>
      </w:r>
      <w:r>
        <w:rPr>
          <w:rFonts w:hint="eastAsia" w:ascii="仿宋" w:hAnsi="仿宋" w:eastAsia="仿宋" w:cs="Times New Roman"/>
          <w:sz w:val="32"/>
          <w:szCs w:val="32"/>
        </w:rPr>
        <w:t>完成全县年度数据的测算审核认定工作</w:t>
      </w:r>
      <w:r>
        <w:rPr>
          <w:rFonts w:ascii="仿宋" w:hAnsi="仿宋" w:eastAsia="仿宋" w:cs="Times New Roman"/>
          <w:sz w:val="32"/>
          <w:szCs w:val="32"/>
        </w:rPr>
        <w:t>;</w:t>
      </w:r>
      <w:r>
        <w:rPr>
          <w:rFonts w:hint="eastAsia" w:ascii="仿宋" w:hAnsi="仿宋" w:eastAsia="仿宋" w:cs="Times New Roman"/>
          <w:sz w:val="32"/>
          <w:szCs w:val="32"/>
        </w:rPr>
        <w:t>完成必要分析，对相关经济决策提供重要依据。</w:t>
      </w:r>
    </w:p>
    <w:p>
      <w:pPr>
        <w:autoSpaceDE w:val="0"/>
        <w:autoSpaceDN w:val="0"/>
        <w:adjustRightInd w:val="0"/>
        <w:ind w:left="198" w:firstLine="640" w:firstLineChars="200"/>
        <w:jc w:val="left"/>
        <w:rPr>
          <w:rFonts w:ascii="仿宋" w:hAnsi="仿宋" w:eastAsia="仿宋" w:cs="Times New Roman"/>
          <w:sz w:val="32"/>
          <w:szCs w:val="32"/>
        </w:rPr>
      </w:pPr>
      <w:r>
        <w:rPr>
          <w:rFonts w:hint="eastAsia" w:ascii="仿宋" w:hAnsi="仿宋" w:eastAsia="仿宋" w:cs="Times New Roman"/>
          <w:sz w:val="32"/>
          <w:szCs w:val="32"/>
        </w:rPr>
        <w:t>2、完成全县年度、季度数据及各乡镇年度数据的测算审核认定工作；完成必要分析，对相关经济决策提供重要依据。</w:t>
      </w:r>
    </w:p>
    <w:p>
      <w:pPr>
        <w:autoSpaceDE w:val="0"/>
        <w:autoSpaceDN w:val="0"/>
        <w:adjustRightInd w:val="0"/>
        <w:ind w:left="198" w:firstLine="640" w:firstLineChars="200"/>
        <w:jc w:val="left"/>
        <w:rPr>
          <w:rFonts w:ascii="仿宋" w:hAnsi="仿宋" w:eastAsia="仿宋" w:cs="Times New Roman"/>
          <w:sz w:val="32"/>
          <w:szCs w:val="32"/>
        </w:rPr>
      </w:pPr>
      <w:r>
        <w:rPr>
          <w:rFonts w:ascii="仿宋" w:hAnsi="仿宋" w:eastAsia="仿宋" w:cs="Times New Roman"/>
          <w:sz w:val="32"/>
          <w:szCs w:val="32"/>
        </w:rPr>
        <w:t>3</w:t>
      </w:r>
      <w:r>
        <w:rPr>
          <w:rFonts w:hint="eastAsia" w:ascii="仿宋" w:hAnsi="仿宋" w:eastAsia="仿宋" w:cs="Times New Roman"/>
          <w:sz w:val="32"/>
          <w:szCs w:val="32"/>
        </w:rPr>
        <w:t>、研究制定资料开发应用计划，进行业务培训，组织开展深层次课题研究，发布普查主要数据公报，完成普查工作总结和表彰。</w:t>
      </w:r>
    </w:p>
    <w:p>
      <w:pPr>
        <w:autoSpaceDE w:val="0"/>
        <w:autoSpaceDN w:val="0"/>
        <w:adjustRightInd w:val="0"/>
        <w:ind w:left="198" w:firstLine="640" w:firstLineChars="200"/>
        <w:jc w:val="left"/>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、按照国家统计局、财政部关于印发《关于统计部门周期性普查和大型调查经费开支问题的暂行规定》，分年度完成普查工作，确保普查的顺利完成。</w:t>
      </w:r>
    </w:p>
    <w:p>
      <w:pPr>
        <w:autoSpaceDE w:val="0"/>
        <w:autoSpaceDN w:val="0"/>
        <w:adjustRightInd w:val="0"/>
        <w:ind w:left="198" w:firstLine="640" w:firstLineChars="200"/>
        <w:jc w:val="left"/>
        <w:rPr>
          <w:rFonts w:ascii="仿宋" w:hAnsi="仿宋" w:eastAsia="仿宋" w:cs="Times New Roman"/>
          <w:sz w:val="32"/>
          <w:szCs w:val="32"/>
        </w:rPr>
      </w:pPr>
      <w:r>
        <w:rPr>
          <w:rFonts w:hint="eastAsia" w:ascii="仿宋" w:hAnsi="仿宋" w:eastAsia="仿宋" w:cs="Times New Roman"/>
          <w:sz w:val="32"/>
          <w:szCs w:val="32"/>
        </w:rPr>
        <w:t>5、组织开展专项统计调查工作，了解基层情况和动态提供统计信息和咨询建议。</w:t>
      </w:r>
    </w:p>
    <w:p>
      <w:pPr>
        <w:autoSpaceDE w:val="0"/>
        <w:autoSpaceDN w:val="0"/>
        <w:adjustRightInd w:val="0"/>
        <w:ind w:left="198" w:firstLine="640" w:firstLineChars="200"/>
        <w:jc w:val="left"/>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、保障全县统计信息自动化系统和统计数据库系统运行安全平稳。保证统计数据的顺利报送汇总。</w:t>
      </w:r>
    </w:p>
    <w:p>
      <w:pPr>
        <w:autoSpaceDE w:val="0"/>
        <w:autoSpaceDN w:val="0"/>
        <w:adjustRightInd w:val="0"/>
        <w:ind w:left="198" w:firstLine="640" w:firstLineChars="200"/>
        <w:jc w:val="left"/>
        <w:rPr>
          <w:rFonts w:ascii="仿宋" w:hAnsi="仿宋" w:eastAsia="仿宋"/>
          <w:sz w:val="32"/>
          <w:szCs w:val="32"/>
        </w:rPr>
      </w:pPr>
      <w:r>
        <w:rPr>
          <w:rFonts w:hint="eastAsia" w:ascii="仿宋" w:hAnsi="仿宋" w:eastAsia="仿宋"/>
          <w:sz w:val="32"/>
          <w:szCs w:val="32"/>
        </w:rPr>
        <w:t>7、保障统计信息化建设、统计执法、统计人员上岗资格认定、职称考试等全县统计专业技术队伍建设。</w:t>
      </w:r>
    </w:p>
    <w:p>
      <w:pPr>
        <w:autoSpaceDE w:val="0"/>
        <w:autoSpaceDN w:val="0"/>
        <w:adjustRightInd w:val="0"/>
        <w:ind w:left="198" w:firstLine="640" w:firstLineChars="200"/>
        <w:jc w:val="left"/>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、开展统计执法检查和培训工作，防范统计违法现象的发生；拟定全县统计教育培训制度、规划等，统一归口管理指导全县统计教育培训工作；</w:t>
      </w:r>
      <w:r>
        <w:rPr>
          <w:rFonts w:ascii="仿宋" w:hAnsi="仿宋" w:eastAsia="仿宋"/>
          <w:sz w:val="32"/>
          <w:szCs w:val="32"/>
        </w:rPr>
        <w:t xml:space="preserve"> </w:t>
      </w:r>
      <w:r>
        <w:rPr>
          <w:rFonts w:hint="eastAsia" w:ascii="仿宋" w:hAnsi="仿宋" w:eastAsia="仿宋"/>
          <w:sz w:val="32"/>
          <w:szCs w:val="32"/>
        </w:rPr>
        <w:t>开展全县统计专业技术人员职称资格考试和评定工作。</w:t>
      </w:r>
    </w:p>
    <w:p>
      <w:pPr>
        <w:autoSpaceDE w:val="0"/>
        <w:autoSpaceDN w:val="0"/>
        <w:adjustRightInd w:val="0"/>
        <w:ind w:left="198" w:firstLine="640" w:firstLineChars="200"/>
        <w:jc w:val="left"/>
        <w:rPr>
          <w:rFonts w:ascii="仿宋" w:hAnsi="仿宋" w:eastAsia="仿宋" w:cs="Times New Roman"/>
          <w:sz w:val="32"/>
          <w:szCs w:val="32"/>
          <w:highlight w:val="red"/>
        </w:rPr>
      </w:pPr>
      <w:r>
        <w:rPr>
          <w:rFonts w:ascii="仿宋" w:hAnsi="仿宋" w:eastAsia="仿宋"/>
          <w:sz w:val="32"/>
          <w:szCs w:val="32"/>
        </w:rPr>
        <w:t>9</w:t>
      </w:r>
      <w:r>
        <w:rPr>
          <w:rFonts w:hint="eastAsia" w:ascii="仿宋" w:hAnsi="仿宋" w:eastAsia="仿宋"/>
          <w:sz w:val="32"/>
          <w:szCs w:val="32"/>
        </w:rPr>
        <w:t>、保障机关正常运转。</w:t>
      </w:r>
    </w:p>
    <w:p>
      <w:pPr>
        <w:ind w:firstLine="643" w:firstLineChars="200"/>
        <w:jc w:val="left"/>
        <w:outlineLvl w:val="0"/>
        <w:rPr>
          <w:rFonts w:cs="Times New Roman" w:asciiTheme="minorEastAsia" w:hAnsiTheme="minorEastAsia"/>
          <w:b/>
          <w:sz w:val="32"/>
          <w:szCs w:val="32"/>
        </w:rPr>
      </w:pPr>
      <w:r>
        <w:rPr>
          <w:rFonts w:hint="eastAsia" w:cs="Times New Roman" w:asciiTheme="minorEastAsia" w:hAnsiTheme="minorEastAsia"/>
          <w:b/>
          <w:sz w:val="32"/>
          <w:szCs w:val="32"/>
        </w:rPr>
        <w:t>部门职责及工作活动绩效目标指标：</w:t>
      </w:r>
    </w:p>
    <w:p>
      <w:pPr>
        <w:jc w:val="center"/>
        <w:outlineLvl w:val="0"/>
        <w:rPr>
          <w:rFonts w:ascii="方正小标宋_GBK" w:eastAsia="方正小标宋_GBK"/>
          <w:sz w:val="32"/>
        </w:rPr>
      </w:pPr>
      <w:bookmarkStart w:id="1" w:name="_Toc506284380"/>
      <w:r>
        <w:rPr>
          <w:rFonts w:hint="eastAsia" w:ascii="方正小标宋_GBK" w:eastAsia="方正小标宋_GBK"/>
          <w:sz w:val="32"/>
        </w:rPr>
        <w:t>部门职责-工作活动绩效目标</w:t>
      </w:r>
      <w:bookmarkEnd w:id="1"/>
    </w:p>
    <w:tbl>
      <w:tblPr>
        <w:tblStyle w:val="7"/>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410</w:t>
            </w:r>
            <w:r>
              <w:rPr>
                <w:rFonts w:hint="eastAsia" w:ascii="方正小标宋_GBK" w:eastAsia="方正小标宋_GBK"/>
                <w:sz w:val="24"/>
              </w:rPr>
              <w:t>县统计局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一、国民经济核算</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在全县开展</w:t>
            </w:r>
            <w:r>
              <w:rPr>
                <w:rFonts w:ascii="方正书宋_GBK" w:eastAsia="方正书宋_GBK"/>
              </w:rPr>
              <w:t>GDP</w:t>
            </w:r>
            <w:r>
              <w:rPr>
                <w:rFonts w:hint="eastAsia" w:ascii="方正书宋_GBK" w:eastAsia="方正书宋_GBK"/>
              </w:rPr>
              <w:t>核算、资产负债核算、资金流量核算工作。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完成全县年度数据的测算审核认定工作</w:t>
            </w:r>
            <w:r>
              <w:rPr>
                <w:rFonts w:ascii="方正书宋_GBK" w:eastAsia="方正书宋_GBK"/>
              </w:rPr>
              <w:t>;</w:t>
            </w:r>
            <w:r>
              <w:rPr>
                <w:rFonts w:hint="eastAsia" w:ascii="方正书宋_GBK" w:eastAsia="方正书宋_GBK"/>
              </w:rPr>
              <w:t>完成必要分析，对相关经济决策提供重要依据。</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、国民经济核算</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贯彻执行国家国民经济核算制度，组织实施全县国民经济核算制度和投入产出调查，核算全县生产总值，整理、测算和提供国民经济核算资料，监督管理全县国民经济核算工作。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完成全县年度、季度数据及各乡镇年度数据的测算审核认定工作；完成必要分析，对相关经济决策提供重要依据。</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综合数据统计</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二、统计调查</w:t>
            </w:r>
          </w:p>
        </w:tc>
        <w:tc>
          <w:tcPr>
            <w:tcW w:w="1276"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209.00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组织国情国力普查和工业、农业、社会、教育、节能、卫生等涉及相关行业的专项统计调查监测，收集、整理统计数据，提供咨询建议</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研究制定资料开发应用计划，进行业务培训，组织开展深层次课题研究，发布普查主要数据公报，完成普查工作总结和表彰。</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、国情国力普查</w:t>
            </w:r>
          </w:p>
        </w:tc>
        <w:tc>
          <w:tcPr>
            <w:tcW w:w="1276"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144.00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组织完成国家部署的国情国力普查及重要调查任务，研究提出重大县情县力普查和抽样调查计划并组织实施，汇总、整理和提供有关县情县力方面的统计数据。</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按照国家统计局、财政部关于印发《关于统计部门周期性普查和大型调查经费开支问题的暂行规定》，分年度完成普查工作，确保普查的顺利完成。</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国情国力普查</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、专项统计调查</w:t>
            </w:r>
          </w:p>
        </w:tc>
        <w:tc>
          <w:tcPr>
            <w:tcW w:w="1276"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65.00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根据部门职责及《中华人民共和国统计法》和国家统计局、县政府有关文件要求，组织实施涉及相关行业数据的专项统计调查。</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组织开展专项统计调查工作，了解基层情况和动态提供统计信息和咨询建议。</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专项统计调查</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、统计数据采集决策咨询</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管理全县统计数据库网络；指导全县统计信息化系统建设。组织全县统计系统各级各专业实施以企业一套表制度为核心的统计四大工程：建立并管理全县统计信息自动化系统和统计数据库系统。</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保障全县统计信息自动化系统和统计数据库系统运行安全平稳。保证统计数据的顺利报送汇总。</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信息化建设</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三、统计政务管理</w:t>
            </w:r>
          </w:p>
        </w:tc>
        <w:tc>
          <w:tcPr>
            <w:tcW w:w="1276"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39.20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保障机关日常运转，健全全县统计法制建设，指导全县统计专业技术队伍建设。</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保障统计信息化建设、统计执法、统计人员上岗资格认定、职称考试等全县统计专业技术队伍建设。</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33.20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健全全县统计法制建设，严格查处统计违法现象，开展统计基层基础建设，指导全县统计专业技术队伍建设，配合国家统计局组织管理统计从业资格认定和持证上岗工作，协助有关部门组织管理统计专业技术资格。</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开展统计执法检查和培训工作，防范统计违法现象的发生；拟定全县统计教育培训制度、规划等，统一归口管理指导全县统计教育培训工作；</w:t>
            </w:r>
            <w:r>
              <w:rPr>
                <w:rFonts w:ascii="方正书宋_GBK" w:eastAsia="方正书宋_GBK"/>
              </w:rPr>
              <w:t xml:space="preserve"> </w:t>
            </w:r>
            <w:r>
              <w:rPr>
                <w:rFonts w:hint="eastAsia" w:ascii="方正书宋_GBK" w:eastAsia="方正书宋_GBK"/>
              </w:rPr>
              <w:t>开展全县统计专业技术人员职称资格考试和评定工作。</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统计法制建设</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保障机关日常运转，开展纪检监察、计财内审、人事管理、老干部管理、党建、后勤、行政许可事务性管理等工作。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保障机关正常运转。</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综合事务保障率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r>
    </w:tbl>
    <w:p>
      <w:pPr>
        <w:spacing w:line="300" w:lineRule="exact"/>
        <w:jc w:val="left"/>
        <w:outlineLvl w:val="0"/>
        <w:sectPr>
          <w:pgSz w:w="16839" w:h="11907" w:orient="landscape"/>
          <w:pgMar w:top="1020" w:right="1361" w:bottom="1020" w:left="1361" w:header="851" w:footer="992" w:gutter="0"/>
          <w:cols w:space="425" w:num="1"/>
          <w:docGrid w:type="lines" w:linePitch="312" w:charSpace="0"/>
        </w:sectPr>
      </w:pPr>
    </w:p>
    <w:p>
      <w:pPr>
        <w:jc w:val="center"/>
        <w:outlineLvl w:val="0"/>
        <w:rPr>
          <w:rFonts w:ascii="方正小标宋_GBK" w:hAnsi="Times New Roman" w:eastAsia="方正小标宋_GBK" w:cs="Times New Roman"/>
          <w:sz w:val="32"/>
          <w:szCs w:val="24"/>
        </w:rPr>
      </w:pPr>
    </w:p>
    <w:bookmarkEnd w:id="0"/>
    <w:p>
      <w:pPr>
        <w:autoSpaceDE w:val="0"/>
        <w:autoSpaceDN w:val="0"/>
        <w:adjustRightInd w:val="0"/>
        <w:ind w:left="200"/>
        <w:jc w:val="left"/>
        <w:rPr>
          <w:rFonts w:ascii="宋体" w:eastAsia="宋体" w:cs="宋体"/>
          <w:kern w:val="0"/>
          <w:sz w:val="18"/>
          <w:szCs w:val="18"/>
          <w:lang w:val="zh-CN"/>
        </w:rPr>
      </w:pPr>
    </w:p>
    <w:p>
      <w:pPr>
        <w:numPr>
          <w:ilvl w:val="0"/>
          <w:numId w:val="1"/>
        </w:numPr>
        <w:ind w:firstLine="640"/>
        <w:rPr>
          <w:rFonts w:hint="eastAsia" w:ascii="黑体" w:hAnsi="黑体" w:eastAsia="黑体" w:cs="Times New Roman"/>
          <w:sz w:val="32"/>
          <w:szCs w:val="32"/>
        </w:rPr>
      </w:pPr>
      <w:r>
        <w:rPr>
          <w:rFonts w:hint="eastAsia" w:ascii="黑体" w:hAnsi="黑体" w:eastAsia="黑体" w:cs="Times New Roman"/>
          <w:sz w:val="32"/>
          <w:szCs w:val="32"/>
        </w:rPr>
        <w:t>政府采购预算情况</w:t>
      </w:r>
    </w:p>
    <w:p>
      <w:pPr>
        <w:widowControl/>
        <w:shd w:val="clear" w:color="auto" w:fill="FFFFFF"/>
        <w:spacing w:line="580" w:lineRule="atLeast"/>
        <w:ind w:firstLine="640"/>
        <w:jc w:val="left"/>
        <w:rPr>
          <w:rFonts w:ascii="仿宋" w:hAnsi="仿宋" w:eastAsia="仿宋" w:cs="Times New Roman"/>
          <w:sz w:val="32"/>
          <w:szCs w:val="32"/>
        </w:rPr>
      </w:pPr>
      <w:r>
        <w:rPr>
          <w:rFonts w:ascii="仿宋" w:hAnsi="仿宋" w:eastAsia="仿宋" w:cs="Times New Roman"/>
          <w:sz w:val="32"/>
          <w:szCs w:val="32"/>
        </w:rPr>
        <w:t>2017年，</w:t>
      </w:r>
      <w:r>
        <w:rPr>
          <w:rFonts w:hint="eastAsia" w:ascii="仿宋" w:hAnsi="仿宋" w:eastAsia="仿宋" w:cs="Times New Roman"/>
          <w:sz w:val="32"/>
          <w:szCs w:val="32"/>
        </w:rPr>
        <w:t>本部门没有</w:t>
      </w:r>
      <w:r>
        <w:rPr>
          <w:rFonts w:ascii="仿宋" w:hAnsi="仿宋" w:eastAsia="仿宋" w:cs="Times New Roman"/>
          <w:sz w:val="32"/>
          <w:szCs w:val="32"/>
        </w:rPr>
        <w:t>安排政府采购预</w:t>
      </w:r>
      <w:r>
        <w:rPr>
          <w:rFonts w:hint="eastAsia" w:ascii="仿宋" w:hAnsi="仿宋" w:eastAsia="仿宋" w:cs="Times New Roman"/>
          <w:sz w:val="32"/>
          <w:szCs w:val="32"/>
        </w:rPr>
        <w:t>算。</w:t>
      </w:r>
    </w:p>
    <w:p>
      <w:pPr>
        <w:numPr>
          <w:ilvl w:val="0"/>
          <w:numId w:val="0"/>
        </w:numPr>
        <w:rPr>
          <w:rFonts w:hint="eastAsia" w:ascii="黑体" w:hAnsi="黑体" w:eastAsia="黑体" w:cs="Times New Roman"/>
          <w:sz w:val="32"/>
          <w:szCs w:val="32"/>
          <w:lang w:val="en-US" w:eastAsia="zh-CN"/>
        </w:rPr>
      </w:pPr>
    </w:p>
    <w:p>
      <w:pPr>
        <w:jc w:val="center"/>
        <w:outlineLvl w:val="0"/>
        <w:rPr>
          <w:rFonts w:ascii="宋体" w:hAnsi="宋体"/>
          <w:sz w:val="32"/>
          <w:szCs w:val="24"/>
        </w:rPr>
      </w:pPr>
      <w:bookmarkStart w:id="2" w:name="_Toc471398468"/>
      <w:r>
        <w:rPr>
          <w:rFonts w:cs="Times New Roman" w:asciiTheme="minorEastAsia" w:hAnsiTheme="minorEastAsia"/>
          <w:sz w:val="32"/>
          <w:szCs w:val="32"/>
        </w:rPr>
        <w:t xml:space="preserve">  </w:t>
      </w:r>
      <w:bookmarkEnd w:id="2"/>
      <w:r>
        <w:rPr>
          <w:rFonts w:hint="eastAsia" w:ascii="宋体" w:hAnsi="宋体"/>
          <w:sz w:val="32"/>
          <w:szCs w:val="24"/>
        </w:rPr>
        <w:t>部门政府采购预算</w:t>
      </w:r>
    </w:p>
    <w:tbl>
      <w:tblPr>
        <w:tblStyle w:val="7"/>
        <w:tblW w:w="1449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1"/>
        <w:gridCol w:w="1066"/>
        <w:gridCol w:w="879"/>
        <w:gridCol w:w="1398"/>
        <w:gridCol w:w="879"/>
        <w:gridCol w:w="879"/>
        <w:gridCol w:w="902"/>
        <w:gridCol w:w="899"/>
        <w:gridCol w:w="899"/>
        <w:gridCol w:w="899"/>
        <w:gridCol w:w="818"/>
        <w:gridCol w:w="881"/>
        <w:gridCol w:w="881"/>
        <w:gridCol w:w="8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394"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hAnsi="Times New Roman" w:eastAsia="方正小标宋_GBK"/>
                <w:sz w:val="24"/>
                <w:szCs w:val="24"/>
              </w:rPr>
            </w:pPr>
            <w:r>
              <w:rPr>
                <w:rFonts w:hint="eastAsia" w:ascii="方正小标宋_GBK" w:hAnsi="Times New Roman" w:eastAsia="方正小标宋_GBK"/>
                <w:sz w:val="18"/>
                <w:szCs w:val="18"/>
                <w:lang w:val="en-US" w:eastAsia="zh-CN"/>
              </w:rPr>
              <w:t>410</w:t>
            </w:r>
            <w:r>
              <w:rPr>
                <w:rFonts w:hint="eastAsia" w:ascii="方正小标宋_GBK" w:hAnsi="Times New Roman" w:eastAsia="方正小标宋_GBK"/>
                <w:sz w:val="18"/>
                <w:szCs w:val="18"/>
              </w:rPr>
              <w:t>香河县</w:t>
            </w:r>
            <w:r>
              <w:rPr>
                <w:rFonts w:hint="eastAsia" w:ascii="方正小标宋_GBK" w:hAnsi="Times New Roman" w:eastAsia="方正小标宋_GBK"/>
                <w:sz w:val="18"/>
                <w:szCs w:val="18"/>
                <w:lang w:eastAsia="zh-CN"/>
              </w:rPr>
              <w:t>统计局</w:t>
            </w:r>
          </w:p>
        </w:tc>
        <w:tc>
          <w:tcPr>
            <w:tcW w:w="61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Times New Roman" w:eastAsia="方正书宋_GBK"/>
                <w:sz w:val="24"/>
                <w:szCs w:val="24"/>
              </w:rPr>
            </w:pPr>
            <w:r>
              <w:rPr>
                <w:rFonts w:hint="eastAsia" w:ascii="方正书宋_GBK" w:hAnsi="Times New Roman" w:eastAsia="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457" w:type="dxa"/>
            <w:gridSpan w:val="2"/>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政府采购项目来源</w:t>
            </w:r>
          </w:p>
        </w:tc>
        <w:tc>
          <w:tcPr>
            <w:tcW w:w="87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采购物品名称</w:t>
            </w:r>
          </w:p>
        </w:tc>
        <w:tc>
          <w:tcPr>
            <w:tcW w:w="1398"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政府采购目录序号</w:t>
            </w:r>
          </w:p>
        </w:tc>
        <w:tc>
          <w:tcPr>
            <w:tcW w:w="87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数量  单位</w:t>
            </w:r>
          </w:p>
        </w:tc>
        <w:tc>
          <w:tcPr>
            <w:tcW w:w="87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数量</w:t>
            </w:r>
          </w:p>
        </w:tc>
        <w:tc>
          <w:tcPr>
            <w:tcW w:w="902"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单价</w:t>
            </w:r>
          </w:p>
        </w:tc>
        <w:tc>
          <w:tcPr>
            <w:tcW w:w="6103" w:type="dxa"/>
            <w:gridSpan w:val="7"/>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1"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项目名称</w:t>
            </w:r>
          </w:p>
        </w:tc>
        <w:tc>
          <w:tcPr>
            <w:tcW w:w="1066"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预算资金</w:t>
            </w: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1398"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902" w:type="dxa"/>
            <w:vMerge w:val="continue"/>
            <w:shd w:val="clear" w:color="auto" w:fill="auto"/>
            <w:vAlign w:val="center"/>
          </w:tcPr>
          <w:p>
            <w:pPr>
              <w:spacing w:line="300" w:lineRule="exact"/>
              <w:jc w:val="left"/>
              <w:outlineLvl w:val="0"/>
              <w:rPr>
                <w:rFonts w:ascii="Times New Roman" w:hAnsi="Times New Roman"/>
                <w:szCs w:val="24"/>
              </w:rPr>
            </w:pPr>
          </w:p>
        </w:tc>
        <w:tc>
          <w:tcPr>
            <w:tcW w:w="89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总计</w:t>
            </w:r>
          </w:p>
        </w:tc>
        <w:tc>
          <w:tcPr>
            <w:tcW w:w="4378" w:type="dxa"/>
            <w:gridSpan w:val="5"/>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当年部门预算安排资金</w:t>
            </w:r>
          </w:p>
        </w:tc>
        <w:tc>
          <w:tcPr>
            <w:tcW w:w="826"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1" w:type="dxa"/>
            <w:vMerge w:val="continue"/>
            <w:shd w:val="clear" w:color="auto" w:fill="auto"/>
            <w:vAlign w:val="center"/>
          </w:tcPr>
          <w:p>
            <w:pPr>
              <w:spacing w:line="300" w:lineRule="exact"/>
              <w:jc w:val="left"/>
              <w:outlineLvl w:val="0"/>
              <w:rPr>
                <w:rFonts w:ascii="Times New Roman" w:hAnsi="Times New Roman"/>
                <w:szCs w:val="24"/>
              </w:rPr>
            </w:pPr>
          </w:p>
        </w:tc>
        <w:tc>
          <w:tcPr>
            <w:tcW w:w="1066"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1398"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902" w:type="dxa"/>
            <w:vMerge w:val="continue"/>
            <w:shd w:val="clear" w:color="auto" w:fill="auto"/>
            <w:vAlign w:val="center"/>
          </w:tcPr>
          <w:p>
            <w:pPr>
              <w:spacing w:line="300" w:lineRule="exact"/>
              <w:jc w:val="left"/>
              <w:outlineLvl w:val="0"/>
              <w:rPr>
                <w:rFonts w:ascii="Times New Roman" w:hAnsi="Times New Roman"/>
                <w:szCs w:val="24"/>
              </w:rPr>
            </w:pPr>
          </w:p>
        </w:tc>
        <w:tc>
          <w:tcPr>
            <w:tcW w:w="899" w:type="dxa"/>
            <w:vMerge w:val="continue"/>
            <w:shd w:val="clear" w:color="auto" w:fill="auto"/>
            <w:vAlign w:val="center"/>
          </w:tcPr>
          <w:p>
            <w:pPr>
              <w:spacing w:line="300" w:lineRule="exact"/>
              <w:jc w:val="left"/>
              <w:outlineLvl w:val="0"/>
              <w:rPr>
                <w:rFonts w:ascii="Times New Roman" w:hAnsi="Times New Roman"/>
                <w:szCs w:val="24"/>
              </w:rPr>
            </w:pPr>
          </w:p>
        </w:tc>
        <w:tc>
          <w:tcPr>
            <w:tcW w:w="899"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合计</w:t>
            </w:r>
          </w:p>
        </w:tc>
        <w:tc>
          <w:tcPr>
            <w:tcW w:w="899"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一般公共预算拨款</w:t>
            </w:r>
          </w:p>
        </w:tc>
        <w:tc>
          <w:tcPr>
            <w:tcW w:w="818"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基金预算拨款</w:t>
            </w:r>
          </w:p>
        </w:tc>
        <w:tc>
          <w:tcPr>
            <w:tcW w:w="881"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财政专户核拨</w:t>
            </w:r>
          </w:p>
        </w:tc>
        <w:tc>
          <w:tcPr>
            <w:tcW w:w="881"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其他来源收入</w:t>
            </w:r>
          </w:p>
        </w:tc>
        <w:tc>
          <w:tcPr>
            <w:tcW w:w="826" w:type="dxa"/>
            <w:vMerge w:val="continue"/>
            <w:shd w:val="clear" w:color="auto" w:fill="auto"/>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合　计</w:t>
            </w:r>
          </w:p>
        </w:tc>
        <w:tc>
          <w:tcPr>
            <w:tcW w:w="1066" w:type="dxa"/>
            <w:shd w:val="clear" w:color="auto" w:fill="auto"/>
            <w:vAlign w:val="center"/>
          </w:tcPr>
          <w:p>
            <w:pPr>
              <w:spacing w:line="300" w:lineRule="exact"/>
              <w:jc w:val="righ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1398"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right"/>
              <w:rPr>
                <w:rFonts w:ascii="方正书宋_GBK" w:hAnsi="Times New Roman" w:eastAsia="方正书宋_GBK"/>
                <w:b/>
                <w:szCs w:val="24"/>
              </w:rPr>
            </w:pPr>
          </w:p>
        </w:tc>
        <w:tc>
          <w:tcPr>
            <w:tcW w:w="902"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18"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26" w:type="dxa"/>
            <w:shd w:val="clear" w:color="auto" w:fill="auto"/>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center"/>
              <w:rPr>
                <w:rFonts w:ascii="方正书宋_GBK" w:hAnsi="Times New Roman" w:eastAsia="方正书宋_GBK"/>
                <w:b/>
                <w:szCs w:val="24"/>
              </w:rPr>
            </w:pPr>
          </w:p>
        </w:tc>
        <w:tc>
          <w:tcPr>
            <w:tcW w:w="1066" w:type="dxa"/>
            <w:shd w:val="clear" w:color="auto" w:fill="auto"/>
            <w:vAlign w:val="center"/>
          </w:tcPr>
          <w:p>
            <w:pPr>
              <w:spacing w:line="300" w:lineRule="exact"/>
              <w:jc w:val="righ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1398"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right"/>
              <w:rPr>
                <w:rFonts w:ascii="方正书宋_GBK" w:hAnsi="Times New Roman" w:eastAsia="方正书宋_GBK"/>
                <w:b/>
                <w:szCs w:val="24"/>
              </w:rPr>
            </w:pPr>
          </w:p>
        </w:tc>
        <w:tc>
          <w:tcPr>
            <w:tcW w:w="902"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18"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26" w:type="dxa"/>
            <w:shd w:val="clear" w:color="auto" w:fill="auto"/>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left"/>
              <w:rPr>
                <w:rFonts w:ascii="方正书宋_GBK" w:hAnsi="Times New Roman" w:eastAsia="方正书宋_GBK"/>
                <w:szCs w:val="24"/>
              </w:rPr>
            </w:pPr>
          </w:p>
        </w:tc>
        <w:tc>
          <w:tcPr>
            <w:tcW w:w="1066" w:type="dxa"/>
            <w:shd w:val="clear" w:color="auto" w:fill="auto"/>
            <w:vAlign w:val="center"/>
          </w:tcPr>
          <w:p>
            <w:pPr>
              <w:spacing w:line="300" w:lineRule="exact"/>
              <w:jc w:val="righ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1398"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right"/>
              <w:rPr>
                <w:rFonts w:ascii="方正书宋_GBK" w:hAnsi="Times New Roman" w:eastAsia="方正书宋_GBK"/>
                <w:szCs w:val="24"/>
              </w:rPr>
            </w:pPr>
          </w:p>
        </w:tc>
        <w:tc>
          <w:tcPr>
            <w:tcW w:w="902"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18"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26" w:type="dxa"/>
            <w:shd w:val="clear" w:color="auto" w:fill="auto"/>
            <w:vAlign w:val="center"/>
          </w:tcPr>
          <w:p>
            <w:pPr>
              <w:spacing w:line="300" w:lineRule="exact"/>
              <w:jc w:val="right"/>
              <w:rPr>
                <w:rFonts w:ascii="方正书宋_GBK"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left"/>
              <w:rPr>
                <w:rFonts w:ascii="方正书宋_GBK" w:hAnsi="Times New Roman" w:eastAsia="方正书宋_GBK"/>
                <w:szCs w:val="24"/>
              </w:rPr>
            </w:pPr>
          </w:p>
        </w:tc>
        <w:tc>
          <w:tcPr>
            <w:tcW w:w="1066" w:type="dxa"/>
            <w:shd w:val="clear" w:color="auto" w:fill="auto"/>
            <w:vAlign w:val="center"/>
          </w:tcPr>
          <w:p>
            <w:pPr>
              <w:spacing w:line="300" w:lineRule="exact"/>
              <w:jc w:val="righ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1398"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right"/>
              <w:rPr>
                <w:rFonts w:ascii="方正书宋_GBK" w:hAnsi="Times New Roman" w:eastAsia="方正书宋_GBK"/>
                <w:szCs w:val="24"/>
              </w:rPr>
            </w:pPr>
          </w:p>
        </w:tc>
        <w:tc>
          <w:tcPr>
            <w:tcW w:w="902"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18"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26" w:type="dxa"/>
            <w:shd w:val="clear" w:color="auto" w:fill="auto"/>
            <w:vAlign w:val="center"/>
          </w:tcPr>
          <w:p>
            <w:pPr>
              <w:spacing w:line="300" w:lineRule="exact"/>
              <w:jc w:val="right"/>
              <w:rPr>
                <w:rFonts w:ascii="方正书宋_GBK" w:hAnsi="Times New Roman" w:eastAsia="方正书宋_GBK"/>
                <w:szCs w:val="24"/>
              </w:rPr>
            </w:pPr>
          </w:p>
        </w:tc>
      </w:tr>
    </w:tbl>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pStyle w:val="11"/>
        <w:ind w:left="357" w:firstLine="640"/>
        <w:rPr>
          <w:rFonts w:ascii="宋体" w:hAnsi="宋体"/>
          <w:sz w:val="32"/>
          <w:szCs w:val="32"/>
        </w:rPr>
      </w:pPr>
      <w:r>
        <w:rPr>
          <w:rFonts w:hint="eastAsia" w:ascii="仿宋" w:hAnsi="仿宋" w:eastAsia="仿宋" w:cs="Times New Roman"/>
          <w:sz w:val="32"/>
          <w:szCs w:val="32"/>
        </w:rPr>
        <w:t>香河县统计局上年末固定资产金额为4</w:t>
      </w:r>
      <w:r>
        <w:rPr>
          <w:rFonts w:ascii="仿宋" w:hAnsi="仿宋" w:eastAsia="仿宋" w:cs="Times New Roman"/>
          <w:sz w:val="32"/>
          <w:szCs w:val="32"/>
        </w:rPr>
        <w:t>2.91</w:t>
      </w:r>
      <w:r>
        <w:rPr>
          <w:rFonts w:hint="eastAsia" w:ascii="仿宋" w:hAnsi="仿宋" w:eastAsia="仿宋" w:cs="Times New Roman"/>
          <w:sz w:val="32"/>
          <w:szCs w:val="32"/>
        </w:rPr>
        <w:t>万元，</w:t>
      </w:r>
      <w:r>
        <w:rPr>
          <w:rFonts w:hint="eastAsia" w:ascii="仿宋" w:hAnsi="仿宋" w:eastAsia="仿宋"/>
          <w:sz w:val="32"/>
          <w:szCs w:val="32"/>
        </w:rPr>
        <w:t>本年度各处室没有拟购置固定资产。</w:t>
      </w:r>
    </w:p>
    <w:p>
      <w:pPr>
        <w:spacing w:line="560" w:lineRule="exact"/>
        <w:ind w:firstLine="643" w:firstLineChars="200"/>
        <w:rPr>
          <w:rFonts w:ascii="仿宋" w:hAnsi="仿宋" w:eastAsia="仿宋" w:cs="Times New Roman"/>
          <w:b/>
          <w:sz w:val="32"/>
          <w:szCs w:val="32"/>
          <w:highlight w:val="red"/>
        </w:rPr>
      </w:pPr>
    </w:p>
    <w:p>
      <w:pPr>
        <w:ind w:firstLine="640"/>
        <w:rPr>
          <w:rFonts w:ascii="仿宋" w:hAnsi="仿宋" w:eastAsia="仿宋" w:cs="Times New Roman"/>
          <w:sz w:val="32"/>
          <w:szCs w:val="32"/>
        </w:rPr>
      </w:pP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jc w:val="center"/>
              <w:rPr>
                <w:rFonts w:cs="宋体" w:asciiTheme="minorEastAsia" w:hAnsiTheme="minorEastAsia"/>
                <w:b/>
                <w:bCs/>
                <w:kern w:val="0"/>
                <w:sz w:val="32"/>
                <w:szCs w:val="32"/>
              </w:rPr>
            </w:pPr>
            <w:r>
              <w:rPr>
                <w:rFonts w:hint="eastAsia" w:cs="宋体" w:asciiTheme="minorEastAsia" w:hAnsiTheme="minorEastAsia"/>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编制部门：香河县</w:t>
            </w:r>
            <w:r>
              <w:rPr>
                <w:rFonts w:hint="eastAsia" w:ascii="宋体" w:hAnsi="宋体" w:eastAsia="宋体" w:cs="宋体"/>
                <w:kern w:val="0"/>
                <w:sz w:val="22"/>
                <w:lang w:eastAsia="zh-CN"/>
              </w:rPr>
              <w:t>统计局</w:t>
            </w:r>
            <w:bookmarkStart w:id="3" w:name="_GoBack"/>
            <w:bookmarkEnd w:id="3"/>
          </w:p>
        </w:tc>
        <w:tc>
          <w:tcPr>
            <w:tcW w:w="5103"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截止时间：201</w:t>
            </w:r>
            <w:r>
              <w:rPr>
                <w:rFonts w:hint="eastAsia" w:ascii="宋体" w:hAnsi="宋体" w:eastAsia="宋体" w:cs="宋体"/>
                <w:kern w:val="0"/>
                <w:sz w:val="22"/>
                <w:lang w:val="en-US" w:eastAsia="zh-CN"/>
              </w:rPr>
              <w:t>8</w:t>
            </w:r>
            <w:r>
              <w:rPr>
                <w:rFonts w:hint="eastAsia" w:ascii="宋体" w:hAnsi="宋体" w:eastAsia="宋体" w:cs="宋体"/>
                <w:kern w:val="0"/>
                <w:sz w:val="22"/>
              </w:rPr>
              <w:t xml:space="preserve">年12月31日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42.91</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16.7</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3、单价在50万元以上的设备</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26.21</w:t>
            </w:r>
          </w:p>
        </w:tc>
      </w:tr>
    </w:tbl>
    <w:p>
      <w:pPr>
        <w:ind w:firstLine="640"/>
        <w:rPr>
          <w:rFonts w:ascii="黑体" w:hAnsi="黑体" w:eastAsia="黑体" w:cs="Times New Roman"/>
          <w:sz w:val="32"/>
          <w:szCs w:val="32"/>
        </w:rPr>
      </w:pPr>
      <w:r>
        <w:rPr>
          <w:rFonts w:hint="eastAsia" w:ascii="黑体" w:hAnsi="黑体" w:eastAsia="黑体" w:cs="Times New Roman"/>
          <w:sz w:val="32"/>
          <w:szCs w:val="32"/>
        </w:rPr>
        <w:t>八、名词解释</w:t>
      </w:r>
    </w:p>
    <w:p>
      <w:pPr>
        <w:pStyle w:val="10"/>
        <w:ind w:firstLine="630" w:firstLineChars="196"/>
        <w:rPr>
          <w:rFonts w:ascii="仿宋_GB2312" w:eastAsia="仿宋_GB2312"/>
          <w:b/>
          <w:bCs/>
          <w:sz w:val="32"/>
          <w:szCs w:val="32"/>
        </w:rPr>
      </w:pPr>
      <w:r>
        <w:rPr>
          <w:rFonts w:hint="eastAsia" w:ascii="仿宋_GB2312" w:eastAsia="仿宋_GB2312"/>
          <w:b/>
          <w:bCs/>
          <w:sz w:val="32"/>
          <w:szCs w:val="32"/>
        </w:rPr>
        <w:t>1</w:t>
      </w:r>
      <w:r>
        <w:rPr>
          <w:rFonts w:hint="eastAsia" w:ascii="仿宋_GB2312" w:hAnsi="FZFangSong-Z02" w:eastAsia="仿宋_GB2312" w:cs="FZFangSong-Z02"/>
          <w:sz w:val="32"/>
          <w:szCs w:val="32"/>
        </w:rPr>
        <w:t>、一般公共预算拨款收入：指县级财政当年拨付的资金。</w:t>
      </w:r>
    </w:p>
    <w:p>
      <w:pPr>
        <w:pStyle w:val="10"/>
        <w:rPr>
          <w:rFonts w:ascii="仿宋_GB2312" w:hAnsi="FZFangSong-Z02" w:eastAsia="仿宋_GB2312" w:cs="FZFangSong-Z02"/>
          <w:sz w:val="32"/>
          <w:szCs w:val="32"/>
        </w:rPr>
      </w:pPr>
      <w:r>
        <w:rPr>
          <w:rFonts w:hint="eastAsia" w:ascii="仿宋_GB2312" w:eastAsia="仿宋_GB2312"/>
          <w:b/>
          <w:bCs/>
          <w:sz w:val="32"/>
          <w:szCs w:val="32"/>
        </w:rPr>
        <w:t xml:space="preserve">    2</w:t>
      </w:r>
      <w:r>
        <w:rPr>
          <w:rFonts w:hint="eastAsia" w:ascii="仿宋_GB2312" w:hAnsi="FZFangSong-Z02" w:eastAsia="仿宋_GB2312" w:cs="FZFangSong-Z02"/>
          <w:sz w:val="32"/>
          <w:szCs w:val="32"/>
        </w:rPr>
        <w:t>、事业收入：指事业单位开展专业业务活动及辅助活动所取得的收入。</w:t>
      </w:r>
    </w:p>
    <w:p>
      <w:pPr>
        <w:pStyle w:val="10"/>
        <w:rPr>
          <w:rFonts w:ascii="仿宋_GB2312" w:hAnsi="FZFangSong-Z02" w:eastAsia="仿宋_GB2312" w:cs="FZFangSong-Z02"/>
          <w:sz w:val="32"/>
          <w:szCs w:val="32"/>
        </w:rPr>
      </w:pPr>
      <w:r>
        <w:rPr>
          <w:rFonts w:hint="eastAsia" w:ascii="仿宋_GB2312" w:eastAsia="仿宋_GB2312"/>
          <w:b/>
          <w:bCs/>
          <w:sz w:val="32"/>
          <w:szCs w:val="32"/>
        </w:rPr>
        <w:t xml:space="preserve">    3</w:t>
      </w:r>
      <w:r>
        <w:rPr>
          <w:rFonts w:hint="eastAsia" w:ascii="仿宋_GB2312" w:hAnsi="FZFangSong-Z02" w:eastAsia="仿宋_GB2312" w:cs="FZFangSong-Z02"/>
          <w:sz w:val="32"/>
          <w:szCs w:val="32"/>
        </w:rPr>
        <w:t>、其他收入：指除上述</w:t>
      </w:r>
      <w:r>
        <w:rPr>
          <w:rFonts w:hint="eastAsia" w:ascii="仿宋_GB2312" w:eastAsia="仿宋_GB2312"/>
          <w:sz w:val="32"/>
          <w:szCs w:val="32"/>
        </w:rPr>
        <w:t>“</w:t>
      </w:r>
      <w:r>
        <w:rPr>
          <w:rFonts w:hint="eastAsia" w:ascii="仿宋_GB2312" w:hAnsi="FZFangSong-Z02" w:eastAsia="仿宋_GB2312" w:cs="FZFangSong-Z02"/>
          <w:sz w:val="32"/>
          <w:szCs w:val="32"/>
        </w:rPr>
        <w:t>财政拨款收入</w:t>
      </w:r>
      <w:r>
        <w:rPr>
          <w:rFonts w:hint="eastAsia" w:ascii="仿宋_GB2312" w:eastAsia="仿宋_GB2312"/>
          <w:sz w:val="32"/>
          <w:szCs w:val="32"/>
        </w:rPr>
        <w:t>”</w:t>
      </w:r>
      <w:r>
        <w:rPr>
          <w:rFonts w:hint="eastAsia" w:ascii="仿宋_GB2312" w:hAnsi="FZFangSong-Z02" w:eastAsia="仿宋_GB2312" w:cs="FZFangSong-Z02"/>
          <w:sz w:val="32"/>
          <w:szCs w:val="32"/>
        </w:rPr>
        <w:t>、</w:t>
      </w:r>
      <w:r>
        <w:rPr>
          <w:rFonts w:hint="eastAsia" w:ascii="仿宋_GB2312" w:eastAsia="仿宋_GB2312"/>
          <w:sz w:val="32"/>
          <w:szCs w:val="32"/>
        </w:rPr>
        <w:t>“</w:t>
      </w:r>
      <w:r>
        <w:rPr>
          <w:rFonts w:hint="eastAsia" w:ascii="仿宋_GB2312" w:hAnsi="FZFangSong-Z02" w:eastAsia="仿宋_GB2312" w:cs="FZFangSong-Z02"/>
          <w:sz w:val="32"/>
          <w:szCs w:val="32"/>
        </w:rPr>
        <w:t>事业收入</w:t>
      </w:r>
      <w:r>
        <w:rPr>
          <w:rFonts w:hint="eastAsia" w:ascii="仿宋_GB2312" w:eastAsia="仿宋_GB2312"/>
          <w:sz w:val="32"/>
          <w:szCs w:val="32"/>
        </w:rPr>
        <w:t>”</w:t>
      </w:r>
      <w:r>
        <w:rPr>
          <w:rFonts w:hint="eastAsia" w:ascii="仿宋_GB2312" w:hAnsi="FZFangSong-Z02" w:eastAsia="仿宋_GB2312" w:cs="FZFangSong-Z02"/>
          <w:sz w:val="32"/>
          <w:szCs w:val="32"/>
        </w:rPr>
        <w:t>等以外的收入。主要是按规定动用的租房收入、存款利息收入等。</w:t>
      </w:r>
    </w:p>
    <w:p>
      <w:pPr>
        <w:pStyle w:val="10"/>
        <w:rPr>
          <w:rFonts w:ascii="仿宋_GB2312" w:hAnsi="FZFangSong-Z02" w:eastAsia="仿宋_GB2312" w:cs="FZFangSong-Z02"/>
          <w:sz w:val="32"/>
          <w:szCs w:val="32"/>
        </w:rPr>
      </w:pPr>
      <w:r>
        <w:rPr>
          <w:rFonts w:hint="eastAsia" w:ascii="仿宋_GB2312" w:eastAsia="仿宋_GB2312"/>
          <w:b/>
          <w:bCs/>
          <w:sz w:val="32"/>
          <w:szCs w:val="32"/>
        </w:rPr>
        <w:t xml:space="preserve">    4</w:t>
      </w:r>
      <w:r>
        <w:rPr>
          <w:rFonts w:hint="eastAsia" w:ascii="仿宋_GB2312" w:hAnsi="FZFangSong-Z0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rPr>
          <w:rFonts w:ascii="仿宋_GB2312" w:eastAsia="仿宋_GB2312"/>
          <w:sz w:val="32"/>
          <w:szCs w:val="32"/>
        </w:rPr>
      </w:pPr>
      <w:r>
        <w:rPr>
          <w:rFonts w:hint="eastAsia" w:ascii="仿宋_GB2312" w:eastAsia="仿宋_GB2312"/>
          <w:b/>
          <w:bCs/>
          <w:sz w:val="32"/>
          <w:szCs w:val="32"/>
        </w:rPr>
        <w:t xml:space="preserve">    5</w:t>
      </w:r>
      <w:r>
        <w:rPr>
          <w:rFonts w:hint="eastAsia" w:ascii="仿宋_GB2312" w:hAnsi="FZFangSong-Z0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10"/>
        <w:rPr>
          <w:rFonts w:ascii="仿宋_GB2312" w:eastAsia="仿宋_GB2312"/>
          <w:sz w:val="32"/>
          <w:szCs w:val="32"/>
        </w:rPr>
      </w:pPr>
      <w:r>
        <w:rPr>
          <w:rFonts w:hint="eastAsia" w:ascii="仿宋_GB2312" w:eastAsia="仿宋_GB2312"/>
          <w:b/>
          <w:bCs/>
          <w:sz w:val="32"/>
          <w:szCs w:val="32"/>
        </w:rPr>
        <w:t xml:space="preserve">    6</w:t>
      </w:r>
      <w:r>
        <w:rPr>
          <w:rFonts w:hint="eastAsia" w:ascii="仿宋_GB2312" w:hAnsi="FZFangSong-Z02" w:eastAsia="仿宋_GB2312" w:cs="FZFangSong-Z02"/>
          <w:sz w:val="32"/>
          <w:szCs w:val="32"/>
        </w:rPr>
        <w:t>、上缴上级支出：</w:t>
      </w:r>
      <w:r>
        <w:rPr>
          <w:rFonts w:hint="eastAsia" w:ascii="仿宋_GB2312" w:eastAsia="仿宋_GB2312"/>
          <w:sz w:val="32"/>
          <w:szCs w:val="32"/>
        </w:rPr>
        <w:t>指下级单位上缴上级的支出。</w:t>
      </w:r>
    </w:p>
    <w:p>
      <w:pPr>
        <w:pStyle w:val="10"/>
        <w:rPr>
          <w:rFonts w:ascii="仿宋_GB2312" w:hAnsi="FZFangSong-Z02" w:eastAsia="仿宋_GB2312" w:cs="FZFangSong-Z02"/>
          <w:sz w:val="32"/>
          <w:szCs w:val="32"/>
        </w:rPr>
      </w:pPr>
      <w:r>
        <w:rPr>
          <w:rFonts w:hint="eastAsia" w:ascii="仿宋_GB2312" w:eastAsia="仿宋_GB2312"/>
          <w:b/>
          <w:bCs/>
          <w:sz w:val="32"/>
          <w:szCs w:val="32"/>
        </w:rPr>
        <w:t xml:space="preserve">    7</w:t>
      </w:r>
      <w:r>
        <w:rPr>
          <w:rFonts w:hint="eastAsia" w:ascii="仿宋_GB2312" w:hAnsi="FZFangSong-Z02" w:eastAsia="仿宋_GB2312" w:cs="FZFangSong-Z02"/>
          <w:sz w:val="32"/>
          <w:szCs w:val="32"/>
        </w:rPr>
        <w:t>、</w:t>
      </w:r>
      <w:r>
        <w:rPr>
          <w:rFonts w:hint="eastAsia" w:ascii="仿宋_GB2312" w:eastAsia="仿宋_GB2312"/>
          <w:b/>
          <w:bCs/>
          <w:sz w:val="32"/>
          <w:szCs w:val="32"/>
        </w:rPr>
        <w:t>“</w:t>
      </w:r>
      <w:r>
        <w:rPr>
          <w:rFonts w:hint="eastAsia" w:ascii="仿宋_GB2312" w:hAnsi="FZFangSong-Z02" w:eastAsia="仿宋_GB2312" w:cs="FZFangSong-Z02"/>
          <w:sz w:val="32"/>
          <w:szCs w:val="32"/>
        </w:rPr>
        <w:t>三公</w:t>
      </w:r>
      <w:r>
        <w:rPr>
          <w:rFonts w:hint="eastAsia" w:ascii="仿宋_GB2312" w:eastAsia="仿宋_GB2312"/>
          <w:b/>
          <w:bCs/>
          <w:sz w:val="32"/>
          <w:szCs w:val="32"/>
        </w:rPr>
        <w:t>”</w:t>
      </w:r>
      <w:r>
        <w:rPr>
          <w:rFonts w:hint="eastAsia" w:ascii="仿宋_GB2312" w:hAnsi="FZFangSong-Z02" w:eastAsia="仿宋_GB2312" w:cs="FZFangSong-Z02"/>
          <w:sz w:val="32"/>
          <w:szCs w:val="32"/>
        </w:rPr>
        <w:t>经费：纳入县级财政预算管理的</w:t>
      </w:r>
      <w:r>
        <w:rPr>
          <w:rFonts w:hint="eastAsia" w:ascii="仿宋_GB2312" w:eastAsia="仿宋_GB2312"/>
          <w:sz w:val="32"/>
          <w:szCs w:val="32"/>
        </w:rPr>
        <w:t>“</w:t>
      </w:r>
      <w:r>
        <w:rPr>
          <w:rFonts w:hint="eastAsia" w:ascii="仿宋_GB2312" w:hAnsi="FZFangSong-Z02" w:eastAsia="仿宋_GB2312" w:cs="FZFangSong-Z02"/>
          <w:sz w:val="32"/>
          <w:szCs w:val="32"/>
        </w:rPr>
        <w:t>三公</w:t>
      </w:r>
      <w:r>
        <w:rPr>
          <w:rFonts w:hint="eastAsia" w:ascii="仿宋_GB2312" w:eastAsia="仿宋_GB2312"/>
          <w:sz w:val="32"/>
          <w:szCs w:val="32"/>
        </w:rPr>
        <w:t>”</w:t>
      </w:r>
      <w:r>
        <w:rPr>
          <w:rFonts w:hint="eastAsia" w:ascii="仿宋_GB2312" w:hAnsi="FZFangSong-Z02" w:eastAsia="仿宋_GB2312" w:cs="FZFangSong-Z02"/>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rPr>
          <w:rFonts w:ascii="仿宋_GB2312" w:eastAsia="仿宋_GB2312"/>
          <w:sz w:val="32"/>
          <w:szCs w:val="32"/>
        </w:rPr>
      </w:pPr>
      <w:r>
        <w:rPr>
          <w:rFonts w:hint="eastAsia" w:ascii="仿宋_GB2312" w:eastAsia="仿宋_GB2312"/>
          <w:b/>
          <w:bCs/>
          <w:sz w:val="32"/>
          <w:szCs w:val="32"/>
        </w:rPr>
        <w:t>8</w:t>
      </w:r>
      <w:r>
        <w:rPr>
          <w:rFonts w:hint="eastAsia" w:ascii="仿宋_GB2312" w:hAnsi="FZFangSong-Z0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ind w:firstLine="640"/>
        <w:rPr>
          <w:rFonts w:ascii="黑体" w:hAnsi="黑体" w:eastAsia="黑体" w:cs="Times New Roman"/>
          <w:sz w:val="32"/>
          <w:szCs w:val="32"/>
        </w:rPr>
      </w:pPr>
      <w:r>
        <w:rPr>
          <w:rFonts w:hint="eastAsia" w:ascii="黑体" w:hAnsi="黑体" w:eastAsia="黑体" w:cs="Times New Roman"/>
          <w:sz w:val="32"/>
          <w:szCs w:val="32"/>
        </w:rPr>
        <w:t>九、其它需要说明的事项</w:t>
      </w:r>
    </w:p>
    <w:p>
      <w:pPr>
        <w:tabs>
          <w:tab w:val="left" w:pos="11490"/>
        </w:tabs>
        <w:ind w:firstLine="640" w:firstLineChars="200"/>
        <w:rPr>
          <w:rFonts w:ascii="仿宋" w:hAnsi="仿宋" w:eastAsia="仿宋" w:cs="Times New Roman"/>
          <w:sz w:val="32"/>
          <w:szCs w:val="32"/>
        </w:rPr>
      </w:pPr>
      <w:r>
        <w:rPr>
          <w:rFonts w:hint="eastAsia" w:ascii="仿宋" w:hAnsi="仿宋" w:eastAsia="仿宋" w:cs="Times New Roman"/>
          <w:sz w:val="32"/>
          <w:szCs w:val="32"/>
        </w:rPr>
        <w:t>无其它需要说明的事项。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FZFangSong-Z02">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FC435"/>
    <w:multiLevelType w:val="singleLevel"/>
    <w:tmpl w:val="5B7FC435"/>
    <w:lvl w:ilvl="0" w:tentative="0">
      <w:start w:val="6"/>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AA1"/>
    <w:rsid w:val="000251F1"/>
    <w:rsid w:val="00037AF6"/>
    <w:rsid w:val="00045A61"/>
    <w:rsid w:val="00052587"/>
    <w:rsid w:val="00062DD6"/>
    <w:rsid w:val="000650DE"/>
    <w:rsid w:val="000751CD"/>
    <w:rsid w:val="00075D5F"/>
    <w:rsid w:val="00093D80"/>
    <w:rsid w:val="000A63E7"/>
    <w:rsid w:val="000B04B5"/>
    <w:rsid w:val="000C3A19"/>
    <w:rsid w:val="00121E8B"/>
    <w:rsid w:val="001245BB"/>
    <w:rsid w:val="00125FBB"/>
    <w:rsid w:val="0018479D"/>
    <w:rsid w:val="001C1F53"/>
    <w:rsid w:val="00203698"/>
    <w:rsid w:val="00223272"/>
    <w:rsid w:val="00241FD4"/>
    <w:rsid w:val="0024465C"/>
    <w:rsid w:val="00246DD9"/>
    <w:rsid w:val="002508C4"/>
    <w:rsid w:val="00251B12"/>
    <w:rsid w:val="00260879"/>
    <w:rsid w:val="00261354"/>
    <w:rsid w:val="002645FB"/>
    <w:rsid w:val="00274B2E"/>
    <w:rsid w:val="00296113"/>
    <w:rsid w:val="002C200A"/>
    <w:rsid w:val="002D1476"/>
    <w:rsid w:val="002D3227"/>
    <w:rsid w:val="002D4AF7"/>
    <w:rsid w:val="002F3E58"/>
    <w:rsid w:val="0030542C"/>
    <w:rsid w:val="00311B7A"/>
    <w:rsid w:val="00332ABC"/>
    <w:rsid w:val="003A094E"/>
    <w:rsid w:val="003E1A7F"/>
    <w:rsid w:val="003E23A5"/>
    <w:rsid w:val="003F49E7"/>
    <w:rsid w:val="00415CB8"/>
    <w:rsid w:val="00450F8F"/>
    <w:rsid w:val="00451871"/>
    <w:rsid w:val="00472923"/>
    <w:rsid w:val="00497870"/>
    <w:rsid w:val="004B37C2"/>
    <w:rsid w:val="004E3066"/>
    <w:rsid w:val="004E74CD"/>
    <w:rsid w:val="004F6123"/>
    <w:rsid w:val="00520CEC"/>
    <w:rsid w:val="005272F3"/>
    <w:rsid w:val="0056326C"/>
    <w:rsid w:val="005632E5"/>
    <w:rsid w:val="00572603"/>
    <w:rsid w:val="00573562"/>
    <w:rsid w:val="00595C93"/>
    <w:rsid w:val="005C1AEB"/>
    <w:rsid w:val="005C248A"/>
    <w:rsid w:val="005C27B8"/>
    <w:rsid w:val="005D68FF"/>
    <w:rsid w:val="006009A1"/>
    <w:rsid w:val="00614A29"/>
    <w:rsid w:val="00646686"/>
    <w:rsid w:val="0069476A"/>
    <w:rsid w:val="006D6C8A"/>
    <w:rsid w:val="006E5AA3"/>
    <w:rsid w:val="007323EB"/>
    <w:rsid w:val="0075393C"/>
    <w:rsid w:val="00757221"/>
    <w:rsid w:val="00776C08"/>
    <w:rsid w:val="007A1524"/>
    <w:rsid w:val="007B2D87"/>
    <w:rsid w:val="007B4EE0"/>
    <w:rsid w:val="007E1DA8"/>
    <w:rsid w:val="007F1DCF"/>
    <w:rsid w:val="007F6C26"/>
    <w:rsid w:val="007F7075"/>
    <w:rsid w:val="00803D50"/>
    <w:rsid w:val="00826AC9"/>
    <w:rsid w:val="008334AE"/>
    <w:rsid w:val="00836FED"/>
    <w:rsid w:val="00845CD2"/>
    <w:rsid w:val="008502D8"/>
    <w:rsid w:val="00852B0D"/>
    <w:rsid w:val="00881692"/>
    <w:rsid w:val="008B3CC5"/>
    <w:rsid w:val="008C2BAF"/>
    <w:rsid w:val="008E4261"/>
    <w:rsid w:val="008F4662"/>
    <w:rsid w:val="00905D08"/>
    <w:rsid w:val="0091236C"/>
    <w:rsid w:val="00914CDE"/>
    <w:rsid w:val="00925753"/>
    <w:rsid w:val="00927B0B"/>
    <w:rsid w:val="009668BA"/>
    <w:rsid w:val="00966C5C"/>
    <w:rsid w:val="00967BB9"/>
    <w:rsid w:val="00973104"/>
    <w:rsid w:val="009A2998"/>
    <w:rsid w:val="009C119B"/>
    <w:rsid w:val="00A11219"/>
    <w:rsid w:val="00A34D76"/>
    <w:rsid w:val="00A662E9"/>
    <w:rsid w:val="00A72D2E"/>
    <w:rsid w:val="00A911E7"/>
    <w:rsid w:val="00A939D9"/>
    <w:rsid w:val="00AA71ED"/>
    <w:rsid w:val="00AB73CD"/>
    <w:rsid w:val="00AD3290"/>
    <w:rsid w:val="00AF6B63"/>
    <w:rsid w:val="00B043C4"/>
    <w:rsid w:val="00B20712"/>
    <w:rsid w:val="00B43238"/>
    <w:rsid w:val="00B75216"/>
    <w:rsid w:val="00B843D3"/>
    <w:rsid w:val="00B91D52"/>
    <w:rsid w:val="00BA1ACD"/>
    <w:rsid w:val="00BA408B"/>
    <w:rsid w:val="00BA6C50"/>
    <w:rsid w:val="00C20230"/>
    <w:rsid w:val="00C21BCB"/>
    <w:rsid w:val="00C24BF5"/>
    <w:rsid w:val="00C720E3"/>
    <w:rsid w:val="00C8569A"/>
    <w:rsid w:val="00CA7176"/>
    <w:rsid w:val="00CD2773"/>
    <w:rsid w:val="00CD326E"/>
    <w:rsid w:val="00CE143B"/>
    <w:rsid w:val="00CE403B"/>
    <w:rsid w:val="00CE5192"/>
    <w:rsid w:val="00CF2D57"/>
    <w:rsid w:val="00D361CD"/>
    <w:rsid w:val="00D80DB8"/>
    <w:rsid w:val="00DA2FDB"/>
    <w:rsid w:val="00DD2E66"/>
    <w:rsid w:val="00E167C7"/>
    <w:rsid w:val="00E707C6"/>
    <w:rsid w:val="00E84FEB"/>
    <w:rsid w:val="00EC47F6"/>
    <w:rsid w:val="00EE1B43"/>
    <w:rsid w:val="00F153EF"/>
    <w:rsid w:val="00F50E15"/>
    <w:rsid w:val="00F61055"/>
    <w:rsid w:val="00F66032"/>
    <w:rsid w:val="00F71E48"/>
    <w:rsid w:val="00F958C2"/>
    <w:rsid w:val="00FB4CD3"/>
    <w:rsid w:val="00FC6357"/>
    <w:rsid w:val="00FD2081"/>
    <w:rsid w:val="00FE3D85"/>
    <w:rsid w:val="062732B4"/>
    <w:rsid w:val="06F75938"/>
    <w:rsid w:val="08994044"/>
    <w:rsid w:val="0B5D41C2"/>
    <w:rsid w:val="0EBD0663"/>
    <w:rsid w:val="111E1015"/>
    <w:rsid w:val="141B5B53"/>
    <w:rsid w:val="15965075"/>
    <w:rsid w:val="15FE0485"/>
    <w:rsid w:val="18B20064"/>
    <w:rsid w:val="1CAF246A"/>
    <w:rsid w:val="206312DC"/>
    <w:rsid w:val="20E25AB2"/>
    <w:rsid w:val="266446F5"/>
    <w:rsid w:val="29B96A82"/>
    <w:rsid w:val="347967C7"/>
    <w:rsid w:val="43892069"/>
    <w:rsid w:val="43CB7830"/>
    <w:rsid w:val="49280D20"/>
    <w:rsid w:val="4A2F47C8"/>
    <w:rsid w:val="4D0F18FF"/>
    <w:rsid w:val="4F341F35"/>
    <w:rsid w:val="5C7E6673"/>
    <w:rsid w:val="5D0E59BD"/>
    <w:rsid w:val="5D906CAF"/>
    <w:rsid w:val="5ECA75DC"/>
    <w:rsid w:val="601A6E40"/>
    <w:rsid w:val="62934432"/>
    <w:rsid w:val="66872247"/>
    <w:rsid w:val="6D3F0C95"/>
    <w:rsid w:val="6D676E18"/>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toc 1"/>
    <w:basedOn w:val="1"/>
    <w:next w:val="1"/>
    <w:qFormat/>
    <w:uiPriority w:val="0"/>
    <w:rPr>
      <w:rFonts w:ascii="Times New Roman" w:hAnsi="Times New Roman" w:eastAsia="宋体" w:cs="Times New Roman"/>
      <w:szCs w:val="24"/>
    </w:rPr>
  </w:style>
  <w:style w:type="paragraph" w:styleId="5">
    <w:name w:val="toc 2"/>
    <w:basedOn w:val="1"/>
    <w:next w:val="1"/>
    <w:qFormat/>
    <w:uiPriority w:val="0"/>
    <w:pPr>
      <w:ind w:left="420" w:leftChars="200"/>
    </w:pPr>
    <w:rPr>
      <w:rFonts w:ascii="Times New Roman" w:hAnsi="Times New Roman" w:eastAsia="宋体" w:cs="Times New Roman"/>
      <w:szCs w:val="24"/>
    </w:rPr>
  </w:style>
  <w:style w:type="character" w:customStyle="1" w:styleId="8">
    <w:name w:val="页眉 Char"/>
    <w:basedOn w:val="6"/>
    <w:link w:val="3"/>
    <w:qFormat/>
    <w:uiPriority w:val="0"/>
    <w:rPr>
      <w:rFonts w:ascii="Times New Roman" w:hAnsi="Times New Roman" w:eastAsia="宋体" w:cs="Times New Roman"/>
      <w:sz w:val="18"/>
      <w:szCs w:val="18"/>
    </w:rPr>
  </w:style>
  <w:style w:type="character" w:customStyle="1" w:styleId="9">
    <w:name w:val="页脚 Char"/>
    <w:basedOn w:val="6"/>
    <w:link w:val="2"/>
    <w:qFormat/>
    <w:uiPriority w:val="0"/>
    <w:rPr>
      <w:rFonts w:ascii="Times New Roman" w:hAnsi="Times New Roman" w:eastAsia="宋体" w:cs="Times New Roman"/>
      <w:sz w:val="18"/>
      <w:szCs w:val="18"/>
    </w:rPr>
  </w:style>
  <w:style w:type="paragraph" w:customStyle="1" w:styleId="10">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paragraph" w:customStyle="1" w:styleId="11">
    <w:name w:val="List Paragraph"/>
    <w:basedOn w:val="1"/>
    <w:qFormat/>
    <w:uiPriority w:val="99"/>
    <w:pPr>
      <w:ind w:firstLine="420" w:firstLineChars="200"/>
    </w:pPr>
    <w:rPr>
      <w:rFonts w:ascii="Calibri" w:hAnsi="Calibri" w:eastAsia="宋体" w:cs="宋体"/>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D3535B-FAC3-424C-A4EB-9F2584688B18}">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10</Pages>
  <Words>621</Words>
  <Characters>3542</Characters>
  <Lines>29</Lines>
  <Paragraphs>8</Paragraphs>
  <ScaleCrop>false</ScaleCrop>
  <LinksUpToDate>false</LinksUpToDate>
  <CharactersWithSpaces>4155</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lt</cp:lastModifiedBy>
  <dcterms:modified xsi:type="dcterms:W3CDTF">2019-03-12T08:51:51Z</dcterms:modified>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